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E3" w:rsidRPr="009E175C" w:rsidRDefault="007970E3" w:rsidP="007970E3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 xml:space="preserve"> </w:t>
      </w:r>
      <w:r w:rsidRPr="00701121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На основу члана 10. </w:t>
      </w:r>
      <w:r>
        <w:rPr>
          <w:sz w:val="22"/>
          <w:szCs w:val="22"/>
          <w:lang w:val="sr-Cyrl-RS"/>
        </w:rPr>
        <w:t>с</w:t>
      </w:r>
      <w:r w:rsidRPr="00701121">
        <w:rPr>
          <w:sz w:val="22"/>
          <w:szCs w:val="22"/>
          <w:lang w:val="sr-Cyrl-CS"/>
        </w:rPr>
        <w:t>тав 4. и 6</w:t>
      </w:r>
      <w:r w:rsidRPr="00701121">
        <w:rPr>
          <w:sz w:val="22"/>
          <w:szCs w:val="22"/>
          <w:lang w:val="sr-Cyrl-RS"/>
        </w:rPr>
        <w:t>.</w:t>
      </w:r>
      <w:r w:rsidRPr="00701121">
        <w:rPr>
          <w:sz w:val="22"/>
          <w:szCs w:val="22"/>
          <w:lang w:val="sr-Cyrl-CS"/>
        </w:rPr>
        <w:t xml:space="preserve">  Закона о процени утицаја на животну средину („Сл. гласник РС“, број 135/04 и</w:t>
      </w:r>
      <w:r w:rsidRPr="00701121">
        <w:rPr>
          <w:sz w:val="22"/>
          <w:szCs w:val="22"/>
        </w:rPr>
        <w:t xml:space="preserve"> 36/09</w:t>
      </w:r>
      <w:r w:rsidRPr="00701121">
        <w:rPr>
          <w:sz w:val="22"/>
          <w:szCs w:val="22"/>
          <w:lang w:val="sr-Cyrl-CS"/>
        </w:rPr>
        <w:t>) и члана 136.  став 1. Закона о општем управном поступку (</w:t>
      </w:r>
      <w:r w:rsidRPr="00701121">
        <w:rPr>
          <w:sz w:val="22"/>
          <w:szCs w:val="22"/>
        </w:rPr>
        <w:t xml:space="preserve"> </w:t>
      </w:r>
      <w:r w:rsidRPr="00701121">
        <w:rPr>
          <w:sz w:val="22"/>
          <w:szCs w:val="22"/>
          <w:lang w:val="sr-Cyrl-CS"/>
        </w:rPr>
        <w:t>„Сл. гласник РС“, број 18/16</w:t>
      </w:r>
      <w:r>
        <w:rPr>
          <w:sz w:val="22"/>
          <w:szCs w:val="22"/>
          <w:lang w:val="sr-Cyrl-CS"/>
        </w:rPr>
        <w:t xml:space="preserve"> и 95/18-аутентично тумачење</w:t>
      </w:r>
      <w:r w:rsidRPr="00701121">
        <w:rPr>
          <w:sz w:val="22"/>
          <w:szCs w:val="22"/>
          <w:lang w:val="sr-Cyrl-CS"/>
        </w:rPr>
        <w:t>), поступајући по поднетом захтеву</w:t>
      </w:r>
      <w:r w:rsidRPr="00701121">
        <w:rPr>
          <w:sz w:val="22"/>
          <w:szCs w:val="22"/>
          <w:lang w:val="sr-Cyrl-RS"/>
        </w:rPr>
        <w:t xml:space="preserve"> од стране</w:t>
      </w:r>
      <w:r w:rsidRPr="00701121">
        <w:rPr>
          <w:sz w:val="22"/>
          <w:szCs w:val="22"/>
          <w:lang w:val="sr-Cyrl-CS"/>
        </w:rPr>
        <w:t xml:space="preserve"> </w:t>
      </w:r>
      <w:r w:rsidRPr="00701121">
        <w:rPr>
          <w:sz w:val="22"/>
          <w:szCs w:val="22"/>
          <w:lang w:val="sr-Cyrl-RS"/>
        </w:rPr>
        <w:t>н</w:t>
      </w:r>
      <w:proofErr w:type="spellStart"/>
      <w:r>
        <w:rPr>
          <w:sz w:val="22"/>
          <w:szCs w:val="22"/>
        </w:rPr>
        <w:t>оси</w:t>
      </w:r>
      <w:proofErr w:type="spellEnd"/>
      <w:r>
        <w:rPr>
          <w:sz w:val="22"/>
          <w:szCs w:val="22"/>
          <w:lang w:val="sr-Cyrl-RS"/>
        </w:rPr>
        <w:t>оца</w:t>
      </w:r>
      <w:r w:rsidRPr="00701121">
        <w:rPr>
          <w:sz w:val="22"/>
          <w:szCs w:val="22"/>
        </w:rPr>
        <w:t xml:space="preserve"> </w:t>
      </w:r>
      <w:r w:rsidRPr="00701121">
        <w:rPr>
          <w:sz w:val="22"/>
          <w:szCs w:val="22"/>
          <w:lang w:val="sr-Cyrl-RS"/>
        </w:rPr>
        <w:t>п</w:t>
      </w:r>
      <w:proofErr w:type="spellStart"/>
      <w:r w:rsidRPr="00701121">
        <w:rPr>
          <w:sz w:val="22"/>
          <w:szCs w:val="22"/>
        </w:rPr>
        <w:t>ројекта</w:t>
      </w:r>
      <w:proofErr w:type="spellEnd"/>
      <w:r w:rsidRPr="00701121">
        <w:rPr>
          <w:sz w:val="22"/>
          <w:szCs w:val="22"/>
        </w:rPr>
        <w:t xml:space="preserve">, </w:t>
      </w:r>
      <w:r>
        <w:rPr>
          <w:sz w:val="22"/>
          <w:szCs w:val="22"/>
          <w:lang w:val="sr-Cyrl-RS"/>
        </w:rPr>
        <w:t>„</w:t>
      </w:r>
      <w:r w:rsidRPr="00701121">
        <w:rPr>
          <w:sz w:val="22"/>
          <w:szCs w:val="22"/>
          <w:lang w:val="sr-Latn-RS"/>
        </w:rPr>
        <w:t>MARAK</w:t>
      </w:r>
      <w:r>
        <w:rPr>
          <w:sz w:val="22"/>
          <w:szCs w:val="22"/>
          <w:lang w:val="sr-Cyrl-RS"/>
        </w:rPr>
        <w:t>“</w:t>
      </w:r>
      <w:r w:rsidRPr="00701121">
        <w:rPr>
          <w:sz w:val="22"/>
          <w:szCs w:val="22"/>
          <w:lang w:val="sr-Latn-RS"/>
        </w:rPr>
        <w:t xml:space="preserve"> D</w:t>
      </w:r>
      <w:r>
        <w:rPr>
          <w:sz w:val="22"/>
          <w:szCs w:val="22"/>
          <w:lang w:val="sr-Cyrl-RS"/>
        </w:rPr>
        <w:t>.</w:t>
      </w:r>
      <w:r w:rsidRPr="00701121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701121">
        <w:rPr>
          <w:sz w:val="22"/>
          <w:szCs w:val="22"/>
          <w:lang w:val="sr-Latn-RS"/>
        </w:rPr>
        <w:t>O KNJAŽEVAC</w:t>
      </w:r>
      <w:r w:rsidRPr="00701121">
        <w:rPr>
          <w:sz w:val="22"/>
          <w:szCs w:val="22"/>
        </w:rPr>
        <w:t>,</w:t>
      </w:r>
      <w:r w:rsidRPr="00701121">
        <w:rPr>
          <w:sz w:val="22"/>
          <w:szCs w:val="22"/>
          <w:lang w:val="sr-Cyrl-RS"/>
        </w:rPr>
        <w:t xml:space="preserve"> ул. Књаза Милоша , бр. 149</w:t>
      </w:r>
      <w:r w:rsidRPr="00701121">
        <w:rPr>
          <w:sz w:val="22"/>
          <w:szCs w:val="22"/>
        </w:rPr>
        <w:t>,</w:t>
      </w:r>
      <w:r>
        <w:rPr>
          <w:sz w:val="22"/>
          <w:szCs w:val="22"/>
          <w:lang w:val="sr-Cyrl-RS"/>
        </w:rPr>
        <w:t xml:space="preserve"> Књ</w:t>
      </w:r>
      <w:r w:rsidRPr="00701121">
        <w:rPr>
          <w:sz w:val="22"/>
          <w:szCs w:val="22"/>
          <w:lang w:val="sr-Cyrl-RS"/>
        </w:rPr>
        <w:t>ажевац</w:t>
      </w:r>
      <w:r w:rsidRPr="00701121">
        <w:rPr>
          <w:sz w:val="22"/>
          <w:szCs w:val="22"/>
        </w:rPr>
        <w:t>,</w:t>
      </w:r>
      <w:r w:rsidRPr="00701121">
        <w:rPr>
          <w:sz w:val="22"/>
          <w:szCs w:val="22"/>
          <w:lang w:val="sr-Cyrl-RS"/>
        </w:rPr>
        <w:t xml:space="preserve"> </w:t>
      </w:r>
      <w:r w:rsidRPr="00701121">
        <w:rPr>
          <w:sz w:val="22"/>
          <w:szCs w:val="22"/>
        </w:rPr>
        <w:t xml:space="preserve"> у </w:t>
      </w:r>
      <w:proofErr w:type="spellStart"/>
      <w:r w:rsidRPr="00701121">
        <w:rPr>
          <w:sz w:val="22"/>
          <w:szCs w:val="22"/>
        </w:rPr>
        <w:t>предмету</w:t>
      </w:r>
      <w:proofErr w:type="spellEnd"/>
      <w:r w:rsidRPr="00701121">
        <w:rPr>
          <w:sz w:val="22"/>
          <w:szCs w:val="22"/>
        </w:rPr>
        <w:t xml:space="preserve">: </w:t>
      </w:r>
      <w:proofErr w:type="spellStart"/>
      <w:r w:rsidRPr="00701121">
        <w:rPr>
          <w:sz w:val="22"/>
          <w:szCs w:val="22"/>
        </w:rPr>
        <w:t>захтев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за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одлучивање</w:t>
      </w:r>
      <w:proofErr w:type="spellEnd"/>
      <w:r w:rsidRPr="00701121">
        <w:rPr>
          <w:sz w:val="22"/>
          <w:szCs w:val="22"/>
        </w:rPr>
        <w:t xml:space="preserve"> о </w:t>
      </w:r>
      <w:proofErr w:type="spellStart"/>
      <w:r w:rsidRPr="00701121">
        <w:rPr>
          <w:sz w:val="22"/>
          <w:szCs w:val="22"/>
        </w:rPr>
        <w:t>потреби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процене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утицаја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на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животну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средину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701121">
        <w:rPr>
          <w:sz w:val="22"/>
          <w:szCs w:val="22"/>
        </w:rPr>
        <w:t>за</w:t>
      </w:r>
      <w:proofErr w:type="spellEnd"/>
      <w:r w:rsidRPr="00701121">
        <w:rPr>
          <w:sz w:val="22"/>
          <w:szCs w:val="22"/>
        </w:rPr>
        <w:t xml:space="preserve"> </w:t>
      </w:r>
      <w:proofErr w:type="spellStart"/>
      <w:r w:rsidRPr="009E175C">
        <w:rPr>
          <w:b/>
          <w:sz w:val="22"/>
          <w:szCs w:val="22"/>
        </w:rPr>
        <w:t>Пројекат</w:t>
      </w:r>
      <w:proofErr w:type="spellEnd"/>
      <w:r w:rsidRPr="009E175C">
        <w:rPr>
          <w:b/>
          <w:sz w:val="22"/>
          <w:szCs w:val="22"/>
        </w:rPr>
        <w:t xml:space="preserve"> </w:t>
      </w:r>
      <w:r w:rsidRPr="009E175C">
        <w:rPr>
          <w:b/>
          <w:sz w:val="22"/>
          <w:szCs w:val="22"/>
          <w:lang w:val="sr-Cyrl-RS"/>
        </w:rPr>
        <w:t>постројење за управљање неопасним отпадом</w:t>
      </w:r>
      <w:r w:rsidRPr="00701121">
        <w:rPr>
          <w:sz w:val="22"/>
          <w:szCs w:val="22"/>
          <w:lang w:val="sr-Cyrl-RS"/>
        </w:rPr>
        <w:t>,</w:t>
      </w:r>
      <w:r w:rsidRPr="00701121">
        <w:rPr>
          <w:sz w:val="22"/>
          <w:szCs w:val="22"/>
        </w:rPr>
        <w:t xml:space="preserve"> </w:t>
      </w:r>
      <w:r w:rsidRPr="00701121">
        <w:rPr>
          <w:sz w:val="22"/>
          <w:szCs w:val="22"/>
          <w:lang w:val="sr-Cyrl-CS"/>
        </w:rPr>
        <w:t xml:space="preserve">Општинска управа Књажевац - Одељење за привреду и друштвене делатности </w:t>
      </w:r>
      <w:r w:rsidRPr="00701121">
        <w:rPr>
          <w:bCs/>
          <w:sz w:val="22"/>
          <w:szCs w:val="22"/>
        </w:rPr>
        <w:t xml:space="preserve">, </w:t>
      </w:r>
      <w:proofErr w:type="spellStart"/>
      <w:r w:rsidRPr="00701121">
        <w:rPr>
          <w:bCs/>
          <w:sz w:val="22"/>
          <w:szCs w:val="22"/>
        </w:rPr>
        <w:t>након</w:t>
      </w:r>
      <w:proofErr w:type="spellEnd"/>
      <w:r w:rsidRPr="00701121">
        <w:rPr>
          <w:bCs/>
          <w:sz w:val="22"/>
          <w:szCs w:val="22"/>
        </w:rPr>
        <w:t xml:space="preserve"> </w:t>
      </w:r>
      <w:proofErr w:type="spellStart"/>
      <w:r w:rsidRPr="00701121">
        <w:rPr>
          <w:bCs/>
          <w:sz w:val="22"/>
          <w:szCs w:val="22"/>
        </w:rPr>
        <w:t>спроведеног</w:t>
      </w:r>
      <w:proofErr w:type="spellEnd"/>
      <w:r w:rsidRPr="00701121">
        <w:rPr>
          <w:bCs/>
          <w:sz w:val="22"/>
          <w:szCs w:val="22"/>
        </w:rPr>
        <w:t xml:space="preserve"> </w:t>
      </w:r>
      <w:proofErr w:type="spellStart"/>
      <w:r w:rsidRPr="00701121">
        <w:rPr>
          <w:bCs/>
          <w:sz w:val="22"/>
          <w:szCs w:val="22"/>
        </w:rPr>
        <w:t>поступка</w:t>
      </w:r>
      <w:proofErr w:type="spellEnd"/>
      <w:r w:rsidRPr="00701121">
        <w:rPr>
          <w:bCs/>
          <w:sz w:val="22"/>
          <w:szCs w:val="22"/>
        </w:rPr>
        <w:t xml:space="preserve">, </w:t>
      </w:r>
      <w:proofErr w:type="spellStart"/>
      <w:r w:rsidRPr="00701121">
        <w:rPr>
          <w:bCs/>
          <w:sz w:val="22"/>
          <w:szCs w:val="22"/>
        </w:rPr>
        <w:t>доноси</w:t>
      </w:r>
      <w:proofErr w:type="spellEnd"/>
    </w:p>
    <w:p w:rsidR="007970E3" w:rsidRPr="007B6722" w:rsidRDefault="007970E3" w:rsidP="007970E3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3"/>
          <w:szCs w:val="23"/>
          <w:lang w:val="sr-Cyrl-RS" w:eastAsia="sr-Latn-RS"/>
        </w:rPr>
      </w:pPr>
    </w:p>
    <w:p w:rsidR="007970E3" w:rsidRPr="00727CA3" w:rsidRDefault="007970E3" w:rsidP="007970E3">
      <w:pPr>
        <w:shd w:val="clear" w:color="auto" w:fill="FFFFFF"/>
        <w:suppressAutoHyphens w:val="0"/>
        <w:jc w:val="center"/>
        <w:rPr>
          <w:b/>
          <w:color w:val="000000"/>
          <w:sz w:val="22"/>
          <w:szCs w:val="22"/>
          <w:lang w:val="sr-Cyrl-RS" w:eastAsia="sr-Latn-RS"/>
        </w:rPr>
      </w:pPr>
      <w:r w:rsidRPr="00727CA3">
        <w:rPr>
          <w:b/>
          <w:color w:val="000000"/>
          <w:sz w:val="22"/>
          <w:szCs w:val="22"/>
          <w:lang w:val="sr-Latn-RS" w:eastAsia="sr-Latn-RS"/>
        </w:rPr>
        <w:t>Р Е Ш Е Њ Е</w:t>
      </w:r>
    </w:p>
    <w:p w:rsidR="007970E3" w:rsidRPr="00696E44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 w:rsidRPr="005454FD">
        <w:rPr>
          <w:b/>
          <w:color w:val="000000"/>
          <w:sz w:val="22"/>
          <w:szCs w:val="22"/>
          <w:lang w:val="sr-Cyrl-RS" w:eastAsia="sr-Latn-RS"/>
        </w:rPr>
        <w:t>1.</w:t>
      </w:r>
      <w:r w:rsidRPr="005454FD">
        <w:rPr>
          <w:b/>
          <w:color w:val="000000"/>
          <w:sz w:val="22"/>
          <w:szCs w:val="22"/>
          <w:lang w:val="sr-Latn-RS" w:eastAsia="sr-Latn-RS"/>
        </w:rPr>
        <w:t>Утврђује се</w:t>
      </w:r>
      <w:r w:rsidRPr="00635402">
        <w:rPr>
          <w:color w:val="000000"/>
          <w:sz w:val="22"/>
          <w:szCs w:val="22"/>
          <w:lang w:val="sr-Latn-RS" w:eastAsia="sr-Latn-RS"/>
        </w:rPr>
        <w:t xml:space="preserve"> да за проши</w:t>
      </w:r>
      <w:r>
        <w:rPr>
          <w:color w:val="000000"/>
          <w:sz w:val="22"/>
          <w:szCs w:val="22"/>
          <w:lang w:val="sr-Latn-RS" w:eastAsia="sr-Latn-RS"/>
        </w:rPr>
        <w:t xml:space="preserve">рење </w:t>
      </w:r>
      <w:r>
        <w:rPr>
          <w:color w:val="000000"/>
          <w:sz w:val="22"/>
          <w:szCs w:val="22"/>
          <w:lang w:val="sr-Cyrl-RS" w:eastAsia="sr-Latn-RS"/>
        </w:rPr>
        <w:t xml:space="preserve">капацитета за </w:t>
      </w:r>
      <w:r>
        <w:rPr>
          <w:color w:val="000000"/>
          <w:sz w:val="22"/>
          <w:szCs w:val="22"/>
          <w:lang w:val="sr-Latn-RS" w:eastAsia="sr-Latn-RS"/>
        </w:rPr>
        <w:t>складиштењ</w:t>
      </w:r>
      <w:r>
        <w:rPr>
          <w:color w:val="000000"/>
          <w:sz w:val="22"/>
          <w:szCs w:val="22"/>
          <w:lang w:val="sr-Cyrl-RS" w:eastAsia="sr-Latn-RS"/>
        </w:rPr>
        <w:t>е и механички третман отпада</w:t>
      </w:r>
      <w:r>
        <w:rPr>
          <w:color w:val="000000"/>
          <w:sz w:val="22"/>
          <w:szCs w:val="22"/>
          <w:lang w:val="sr-Latn-RS" w:eastAsia="sr-Latn-RS"/>
        </w:rPr>
        <w:t xml:space="preserve"> за додатне </w:t>
      </w:r>
      <w:r w:rsidRPr="00635402">
        <w:rPr>
          <w:color w:val="000000"/>
          <w:sz w:val="22"/>
          <w:szCs w:val="22"/>
          <w:lang w:val="sr-Latn-RS" w:eastAsia="sr-Latn-RS"/>
        </w:rPr>
        <w:t xml:space="preserve">врсте отпада </w:t>
      </w:r>
      <w:r>
        <w:rPr>
          <w:color w:val="000000"/>
          <w:sz w:val="22"/>
          <w:szCs w:val="22"/>
          <w:lang w:val="sr-Cyrl-RS" w:eastAsia="sr-Latn-RS"/>
        </w:rPr>
        <w:t>,</w:t>
      </w:r>
    </w:p>
    <w:tbl>
      <w:tblPr>
        <w:tblW w:w="493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6861"/>
      </w:tblGrid>
      <w:tr w:rsidR="007970E3" w:rsidRPr="00635402" w:rsidTr="00967EDF">
        <w:trPr>
          <w:tblCellSpacing w:w="0" w:type="dxa"/>
        </w:trPr>
        <w:tc>
          <w:tcPr>
            <w:tcW w:w="1186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635402">
              <w:rPr>
                <w:b/>
                <w:bCs/>
                <w:sz w:val="22"/>
                <w:szCs w:val="22"/>
                <w:lang w:val="sr-Cyrl-RS"/>
              </w:rPr>
              <w:t>Индексни број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отпада</w:t>
            </w:r>
          </w:p>
        </w:tc>
        <w:tc>
          <w:tcPr>
            <w:tcW w:w="3814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  <w:lang w:val="sr-Cyrl-RS"/>
              </w:rPr>
            </w:pPr>
            <w:r w:rsidRPr="00635402">
              <w:rPr>
                <w:bCs/>
                <w:sz w:val="22"/>
                <w:szCs w:val="22"/>
                <w:lang w:val="sr-Cyrl-RS"/>
              </w:rPr>
              <w:t xml:space="preserve">                                  </w:t>
            </w:r>
            <w:r w:rsidRPr="00635402">
              <w:rPr>
                <w:b/>
                <w:bCs/>
                <w:sz w:val="22"/>
                <w:szCs w:val="22"/>
                <w:lang w:val="sr-Cyrl-RS"/>
              </w:rPr>
              <w:t>Назив отпада</w:t>
            </w:r>
          </w:p>
        </w:tc>
      </w:tr>
    </w:tbl>
    <w:p w:rsidR="007970E3" w:rsidRPr="00635402" w:rsidRDefault="007970E3" w:rsidP="007970E3">
      <w:pPr>
        <w:shd w:val="clear" w:color="auto" w:fill="FFFFFF"/>
        <w:suppressAutoHyphens w:val="0"/>
        <w:jc w:val="both"/>
        <w:rPr>
          <w:color w:val="FF0000"/>
          <w:sz w:val="22"/>
          <w:szCs w:val="22"/>
          <w:lang w:val="sr-Latn-RS" w:eastAsia="sr-Latn-RS"/>
        </w:rPr>
      </w:pPr>
    </w:p>
    <w:tbl>
      <w:tblPr>
        <w:tblW w:w="493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6861"/>
      </w:tblGrid>
      <w:tr w:rsidR="007970E3" w:rsidRPr="00635402" w:rsidTr="00967EDF">
        <w:trPr>
          <w:tblCellSpacing w:w="0" w:type="dxa"/>
        </w:trPr>
        <w:tc>
          <w:tcPr>
            <w:tcW w:w="1186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635402">
              <w:rPr>
                <w:bCs/>
                <w:sz w:val="22"/>
                <w:szCs w:val="22"/>
              </w:rPr>
              <w:t xml:space="preserve">02 01 04 </w:t>
            </w:r>
          </w:p>
        </w:tc>
        <w:tc>
          <w:tcPr>
            <w:tcW w:w="3814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proofErr w:type="spellStart"/>
            <w:r w:rsidRPr="00635402">
              <w:rPr>
                <w:bCs/>
                <w:sz w:val="22"/>
                <w:szCs w:val="22"/>
              </w:rPr>
              <w:t>отпадна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пластика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635402">
              <w:rPr>
                <w:bCs/>
                <w:sz w:val="22"/>
                <w:szCs w:val="22"/>
              </w:rPr>
              <w:t>искључујући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амбалажу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)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635402">
              <w:rPr>
                <w:bCs/>
                <w:sz w:val="22"/>
                <w:szCs w:val="22"/>
              </w:rPr>
              <w:t xml:space="preserve">02 01 07 </w:t>
            </w:r>
          </w:p>
        </w:tc>
        <w:tc>
          <w:tcPr>
            <w:tcW w:w="3814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proofErr w:type="spellStart"/>
            <w:r w:rsidRPr="00635402">
              <w:rPr>
                <w:bCs/>
                <w:sz w:val="22"/>
                <w:szCs w:val="22"/>
              </w:rPr>
              <w:t>отпади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из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шумарства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635402">
              <w:rPr>
                <w:bCs/>
                <w:sz w:val="22"/>
                <w:szCs w:val="22"/>
              </w:rPr>
              <w:t xml:space="preserve">02 01 10 </w:t>
            </w:r>
          </w:p>
        </w:tc>
        <w:tc>
          <w:tcPr>
            <w:tcW w:w="3814" w:type="pct"/>
            <w:shd w:val="clear" w:color="auto" w:fill="auto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proofErr w:type="spellStart"/>
            <w:r w:rsidRPr="00635402">
              <w:rPr>
                <w:bCs/>
                <w:sz w:val="22"/>
                <w:szCs w:val="22"/>
              </w:rPr>
              <w:t>отпад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од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bCs/>
                <w:sz w:val="22"/>
                <w:szCs w:val="22"/>
              </w:rPr>
              <w:t>метала</w:t>
            </w:r>
            <w:proofErr w:type="spellEnd"/>
            <w:r w:rsidRPr="0063540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04 01 09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кројења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завршне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обраде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04 01 99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04 02 22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прерађених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текстилних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влакана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04 02 99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08 01 12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боја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лак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08 01 11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08 03 18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тонер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за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штампање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оног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наведеног</w:t>
            </w:r>
            <w:proofErr w:type="spellEnd"/>
            <w:r w:rsidRPr="00635402">
              <w:rPr>
                <w:sz w:val="22"/>
                <w:szCs w:val="22"/>
              </w:rPr>
              <w:t xml:space="preserve"> у 08 03 17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08 04 10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лепкови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заптивачи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08 04 09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10 02 01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прераде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шљаке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10 03 02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остаци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анода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10 05 01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шљаке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примарне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секундарне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производње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10 08 09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остале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шљаке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10 08 11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згура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пливајућа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пена</w:t>
            </w:r>
            <w:proofErr w:type="spellEnd"/>
            <w:r w:rsidRPr="00635402">
              <w:rPr>
                <w:sz w:val="22"/>
                <w:szCs w:val="22"/>
              </w:rPr>
              <w:t>/</w:t>
            </w:r>
            <w:proofErr w:type="spellStart"/>
            <w:r w:rsidRPr="00635402">
              <w:rPr>
                <w:sz w:val="22"/>
                <w:szCs w:val="22"/>
              </w:rPr>
              <w:t>шљака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10 08 10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10 09 03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шљака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пећи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10 10 03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шљака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пећи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10 11 03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влакнасти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бази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стакла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10 11 05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чврсте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честице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прашина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10 11 12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стакло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оног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наведеног</w:t>
            </w:r>
            <w:proofErr w:type="spellEnd"/>
            <w:r w:rsidRPr="00635402">
              <w:rPr>
                <w:sz w:val="22"/>
                <w:szCs w:val="22"/>
              </w:rPr>
              <w:t xml:space="preserve"> у 10 11 11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10 12 06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одбачени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калупи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10 12 08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керамика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цигле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плочице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производи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за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грађевинарство</w:t>
            </w:r>
            <w:proofErr w:type="spellEnd"/>
            <w:r w:rsidRPr="00635402">
              <w:rPr>
                <w:sz w:val="22"/>
                <w:szCs w:val="22"/>
              </w:rPr>
              <w:t xml:space="preserve"> (</w:t>
            </w:r>
            <w:proofErr w:type="spellStart"/>
            <w:r w:rsidRPr="00635402">
              <w:rPr>
                <w:sz w:val="22"/>
                <w:szCs w:val="22"/>
              </w:rPr>
              <w:t>после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термичког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третмана</w:t>
            </w:r>
            <w:proofErr w:type="spellEnd"/>
            <w:r w:rsidRPr="00635402">
              <w:rPr>
                <w:sz w:val="22"/>
                <w:szCs w:val="22"/>
              </w:rPr>
              <w:t xml:space="preserve">)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10 13 14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бетон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муљ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бетона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11 05 01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тврди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цинк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11 05 02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пепео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цинка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11 05 99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12 01 13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заваривања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15 02 03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апсорбенти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филтерски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материјали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крпе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за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брисање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заштитна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одећа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15 02 02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16 01 16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резервоари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за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течни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гас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16 01 20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стакло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16 01 22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компоненте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16 01 99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lastRenderedPageBreak/>
              <w:t xml:space="preserve">16 02 14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одбачена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опрема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наведене</w:t>
            </w:r>
            <w:proofErr w:type="spellEnd"/>
            <w:r w:rsidRPr="00635402">
              <w:rPr>
                <w:sz w:val="22"/>
                <w:szCs w:val="22"/>
              </w:rPr>
              <w:t xml:space="preserve"> у 16 02 09 </w:t>
            </w:r>
            <w:proofErr w:type="spellStart"/>
            <w:r w:rsidRPr="00635402">
              <w:rPr>
                <w:sz w:val="22"/>
                <w:szCs w:val="22"/>
              </w:rPr>
              <w:t>до</w:t>
            </w:r>
            <w:proofErr w:type="spellEnd"/>
            <w:r w:rsidRPr="00635402">
              <w:rPr>
                <w:sz w:val="22"/>
                <w:szCs w:val="22"/>
              </w:rPr>
              <w:t xml:space="preserve"> 16 02 13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16 02 16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компоненте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уклоњене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одбачене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опреме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16 02 15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16 06 04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алкалне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батерије</w:t>
            </w:r>
            <w:proofErr w:type="spellEnd"/>
            <w:r w:rsidRPr="00635402">
              <w:rPr>
                <w:sz w:val="22"/>
                <w:szCs w:val="22"/>
              </w:rPr>
              <w:t xml:space="preserve"> (</w:t>
            </w:r>
            <w:proofErr w:type="spellStart"/>
            <w:r w:rsidRPr="00635402">
              <w:rPr>
                <w:sz w:val="22"/>
                <w:szCs w:val="22"/>
              </w:rPr>
              <w:t>изузев</w:t>
            </w:r>
            <w:proofErr w:type="spellEnd"/>
            <w:r w:rsidRPr="00635402">
              <w:rPr>
                <w:sz w:val="22"/>
                <w:szCs w:val="22"/>
              </w:rPr>
              <w:t xml:space="preserve"> 16 06 03)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16 06 05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друге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батерије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акумулатори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16 11 02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облоге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бази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угљеника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ватростални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металуршких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процеса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16 11 01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16 11 04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остале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облоге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ватростални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металуршких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процеса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16 11 03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16 11 06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облоге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ватростални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неметалуршких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процеса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16 11 05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17 01 01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бетон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17 01 02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цигле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17 01 03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цреп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керамика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17 01 07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мешавине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поједине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фракције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бетона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цигле</w:t>
            </w:r>
            <w:proofErr w:type="spellEnd"/>
            <w:r w:rsidRPr="00635402">
              <w:rPr>
                <w:sz w:val="22"/>
                <w:szCs w:val="22"/>
              </w:rPr>
              <w:t xml:space="preserve">, </w:t>
            </w:r>
            <w:proofErr w:type="spellStart"/>
            <w:r w:rsidRPr="00635402">
              <w:rPr>
                <w:sz w:val="22"/>
                <w:szCs w:val="22"/>
              </w:rPr>
              <w:t>плочице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керамика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17 01 06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17 02 02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стакло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17 04 11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каблови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17 04 10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17 05 04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земља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камен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17 05 03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17 05 06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ископ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оног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наведеног</w:t>
            </w:r>
            <w:proofErr w:type="spellEnd"/>
            <w:r w:rsidRPr="00635402">
              <w:rPr>
                <w:sz w:val="22"/>
                <w:szCs w:val="22"/>
              </w:rPr>
              <w:t xml:space="preserve"> у 17 05 05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17 05 08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спада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гусеница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оног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наведеног</w:t>
            </w:r>
            <w:proofErr w:type="spellEnd"/>
            <w:r w:rsidRPr="00635402">
              <w:rPr>
                <w:sz w:val="22"/>
                <w:szCs w:val="22"/>
              </w:rPr>
              <w:t xml:space="preserve"> у 17 05 07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17 08 02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грађевински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материјал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бази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гипса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17 08 01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17 09 04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мешани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грађења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рушења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17 09 01 и 17 09 02 и 17 09 03 </w:t>
            </w:r>
          </w:p>
        </w:tc>
      </w:tr>
      <w:tr w:rsidR="007970E3" w:rsidRPr="00635402" w:rsidTr="00967EDF">
        <w:trPr>
          <w:trHeight w:val="127"/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19 12 01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папир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картон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19 12 05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стакло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19 12 08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текстил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19 12 09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минерали</w:t>
            </w:r>
            <w:proofErr w:type="spellEnd"/>
            <w:r w:rsidRPr="00635402">
              <w:rPr>
                <w:sz w:val="22"/>
                <w:szCs w:val="22"/>
              </w:rPr>
              <w:t xml:space="preserve"> (</w:t>
            </w:r>
            <w:proofErr w:type="spellStart"/>
            <w:r w:rsidRPr="00635402">
              <w:rPr>
                <w:sz w:val="22"/>
                <w:szCs w:val="22"/>
              </w:rPr>
              <w:t>нпр</w:t>
            </w:r>
            <w:proofErr w:type="spellEnd"/>
            <w:r w:rsidRPr="00635402">
              <w:rPr>
                <w:sz w:val="22"/>
                <w:szCs w:val="22"/>
              </w:rPr>
              <w:t xml:space="preserve">. </w:t>
            </w:r>
            <w:proofErr w:type="spellStart"/>
            <w:r w:rsidRPr="00635402">
              <w:rPr>
                <w:sz w:val="22"/>
                <w:szCs w:val="22"/>
              </w:rPr>
              <w:t>песак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камен</w:t>
            </w:r>
            <w:proofErr w:type="spellEnd"/>
            <w:r w:rsidRPr="00635402">
              <w:rPr>
                <w:sz w:val="22"/>
                <w:szCs w:val="22"/>
              </w:rPr>
              <w:t xml:space="preserve">)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папир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картон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стакло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20 01 08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биоразградиви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кухињски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отпад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из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ресторана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20 01 10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одећа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20 01 11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текстил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20 01 25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јестива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уља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масти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20 01 30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детерџенти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20 01 29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20 01 34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батерије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акумулатори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оних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наведених</w:t>
            </w:r>
            <w:proofErr w:type="spellEnd"/>
            <w:r w:rsidRPr="00635402">
              <w:rPr>
                <w:sz w:val="22"/>
                <w:szCs w:val="22"/>
              </w:rPr>
              <w:t xml:space="preserve"> у 20 01 33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20 01 36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одбачена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електрична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електронска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опрема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наведене</w:t>
            </w:r>
            <w:proofErr w:type="spellEnd"/>
            <w:r w:rsidRPr="00635402">
              <w:rPr>
                <w:sz w:val="22"/>
                <w:szCs w:val="22"/>
              </w:rPr>
              <w:t xml:space="preserve"> у 20 01 21, 20 01 23 и 20 01 35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20 01 41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отпади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чишћења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димњака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20 01 99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остале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фракције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које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нису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другачије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специфициране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20 02 01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биодеградабилни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отпад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20 02 02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земља</w:t>
            </w:r>
            <w:proofErr w:type="spellEnd"/>
            <w:r w:rsidRPr="00635402">
              <w:rPr>
                <w:sz w:val="22"/>
                <w:szCs w:val="22"/>
              </w:rPr>
              <w:t xml:space="preserve"> и </w:t>
            </w:r>
            <w:proofErr w:type="spellStart"/>
            <w:r w:rsidRPr="00635402">
              <w:rPr>
                <w:sz w:val="22"/>
                <w:szCs w:val="22"/>
              </w:rPr>
              <w:t>камен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  <w:tr w:rsidR="007970E3" w:rsidRPr="00635402" w:rsidTr="00967EDF">
        <w:trPr>
          <w:tblCellSpacing w:w="0" w:type="dxa"/>
        </w:trPr>
        <w:tc>
          <w:tcPr>
            <w:tcW w:w="1186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635402">
              <w:rPr>
                <w:sz w:val="22"/>
                <w:szCs w:val="22"/>
              </w:rPr>
              <w:t xml:space="preserve">20 02 03 </w:t>
            </w:r>
          </w:p>
        </w:tc>
        <w:tc>
          <w:tcPr>
            <w:tcW w:w="3814" w:type="pct"/>
            <w:vAlign w:val="center"/>
            <w:hideMark/>
          </w:tcPr>
          <w:p w:rsidR="007970E3" w:rsidRPr="00635402" w:rsidRDefault="007970E3" w:rsidP="00967ED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635402">
              <w:rPr>
                <w:sz w:val="22"/>
                <w:szCs w:val="22"/>
              </w:rPr>
              <w:t>остали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небиодеградабилни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  <w:proofErr w:type="spellStart"/>
            <w:r w:rsidRPr="00635402">
              <w:rPr>
                <w:sz w:val="22"/>
                <w:szCs w:val="22"/>
              </w:rPr>
              <w:t>отпад</w:t>
            </w:r>
            <w:proofErr w:type="spellEnd"/>
            <w:r w:rsidRPr="00635402">
              <w:rPr>
                <w:sz w:val="22"/>
                <w:szCs w:val="22"/>
              </w:rPr>
              <w:t xml:space="preserve"> </w:t>
            </w:r>
          </w:p>
        </w:tc>
      </w:tr>
    </w:tbl>
    <w:p w:rsidR="007970E3" w:rsidRDefault="007970E3" w:rsidP="007970E3">
      <w:pPr>
        <w:shd w:val="clear" w:color="auto" w:fill="FFFFFF"/>
        <w:suppressAutoHyphens w:val="0"/>
        <w:jc w:val="both"/>
        <w:rPr>
          <w:b/>
          <w:color w:val="000000"/>
          <w:sz w:val="22"/>
          <w:szCs w:val="22"/>
          <w:lang w:val="sr-Cyrl-RS" w:eastAsia="sr-Latn-RS"/>
        </w:rPr>
      </w:pPr>
      <w:r w:rsidRPr="00635402">
        <w:rPr>
          <w:color w:val="000000"/>
          <w:sz w:val="22"/>
          <w:szCs w:val="22"/>
          <w:lang w:val="sr-Cyrl-RS" w:eastAsia="sr-Latn-RS"/>
        </w:rPr>
        <w:t>које по карактеру представљају неопасн</w:t>
      </w:r>
      <w:r w:rsidRPr="00635402">
        <w:rPr>
          <w:color w:val="000000"/>
          <w:sz w:val="22"/>
          <w:szCs w:val="22"/>
          <w:lang w:val="sr-Latn-RS" w:eastAsia="sr-Latn-RS"/>
        </w:rPr>
        <w:t xml:space="preserve"> отпад</w:t>
      </w:r>
      <w:r w:rsidRPr="00635402">
        <w:rPr>
          <w:color w:val="FF0000"/>
          <w:sz w:val="22"/>
          <w:szCs w:val="22"/>
          <w:lang w:val="sr-Cyrl-RS" w:eastAsia="sr-Latn-RS"/>
        </w:rPr>
        <w:t xml:space="preserve"> </w:t>
      </w:r>
      <w:r w:rsidRPr="00635402">
        <w:rPr>
          <w:color w:val="000000"/>
          <w:sz w:val="22"/>
          <w:szCs w:val="22"/>
          <w:lang w:val="sr-Cyrl-RS" w:eastAsia="sr-Latn-RS"/>
        </w:rPr>
        <w:t xml:space="preserve">у </w:t>
      </w:r>
      <w:r w:rsidRPr="00635402">
        <w:rPr>
          <w:b/>
          <w:color w:val="000000"/>
          <w:sz w:val="22"/>
          <w:szCs w:val="22"/>
          <w:lang w:val="sr-Cyrl-RS" w:eastAsia="sr-Latn-RS"/>
        </w:rPr>
        <w:t>Постројење за управљање</w:t>
      </w:r>
      <w:r>
        <w:rPr>
          <w:b/>
          <w:color w:val="000000"/>
          <w:sz w:val="22"/>
          <w:szCs w:val="22"/>
          <w:lang w:val="sr-Cyrl-RS" w:eastAsia="sr-Latn-RS"/>
        </w:rPr>
        <w:t xml:space="preserve"> неопасним</w:t>
      </w:r>
      <w:r w:rsidRPr="00635402">
        <w:rPr>
          <w:b/>
          <w:color w:val="000000"/>
          <w:sz w:val="22"/>
          <w:szCs w:val="22"/>
          <w:lang w:val="sr-Cyrl-RS" w:eastAsia="sr-Latn-RS"/>
        </w:rPr>
        <w:t xml:space="preserve"> отпадом</w:t>
      </w:r>
      <w:r w:rsidRPr="00635402">
        <w:rPr>
          <w:color w:val="000000"/>
          <w:sz w:val="22"/>
          <w:szCs w:val="22"/>
          <w:lang w:val="sr-Cyrl-RS" w:eastAsia="sr-Latn-RS"/>
        </w:rPr>
        <w:t xml:space="preserve">, носиоца пројекта </w:t>
      </w:r>
      <w:r>
        <w:rPr>
          <w:color w:val="000000"/>
          <w:sz w:val="22"/>
          <w:szCs w:val="22"/>
          <w:lang w:val="sr-Cyrl-RS" w:eastAsia="sr-Latn-RS"/>
        </w:rPr>
        <w:t>„</w:t>
      </w:r>
      <w:r w:rsidRPr="00635402">
        <w:rPr>
          <w:sz w:val="22"/>
          <w:szCs w:val="22"/>
          <w:lang w:val="sr-Latn-RS"/>
        </w:rPr>
        <w:t>MARAK</w:t>
      </w:r>
      <w:r>
        <w:rPr>
          <w:sz w:val="22"/>
          <w:szCs w:val="22"/>
          <w:lang w:val="sr-Cyrl-RS"/>
        </w:rPr>
        <w:t>“</w:t>
      </w:r>
      <w:r w:rsidRPr="00635402">
        <w:rPr>
          <w:sz w:val="22"/>
          <w:szCs w:val="22"/>
          <w:lang w:val="sr-Latn-RS"/>
        </w:rPr>
        <w:t xml:space="preserve"> D</w:t>
      </w:r>
      <w:r>
        <w:rPr>
          <w:sz w:val="22"/>
          <w:szCs w:val="22"/>
          <w:lang w:val="sr-Cyrl-RS"/>
        </w:rPr>
        <w:t>.</w:t>
      </w:r>
      <w:r w:rsidRPr="00635402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635402">
        <w:rPr>
          <w:sz w:val="22"/>
          <w:szCs w:val="22"/>
          <w:lang w:val="sr-Latn-RS"/>
        </w:rPr>
        <w:t>O KNJAŽEVAC</w:t>
      </w:r>
      <w:r w:rsidRPr="00635402">
        <w:rPr>
          <w:color w:val="000000"/>
          <w:sz w:val="22"/>
          <w:szCs w:val="22"/>
          <w:lang w:val="sr-Latn-RS" w:eastAsia="sr-Latn-RS"/>
        </w:rPr>
        <w:t xml:space="preserve">, у улици </w:t>
      </w:r>
      <w:r>
        <w:rPr>
          <w:sz w:val="22"/>
          <w:szCs w:val="22"/>
          <w:lang w:val="sr-Cyrl-RS"/>
        </w:rPr>
        <w:t>Спасоја Милкића, бр. 11</w:t>
      </w:r>
      <w:r w:rsidRPr="00635402">
        <w:rPr>
          <w:sz w:val="22"/>
          <w:szCs w:val="22"/>
          <w:lang w:val="sr-Cyrl-RS"/>
        </w:rPr>
        <w:t xml:space="preserve"> </w:t>
      </w:r>
      <w:proofErr w:type="spellStart"/>
      <w:r w:rsidRPr="00635402">
        <w:rPr>
          <w:sz w:val="22"/>
          <w:szCs w:val="22"/>
        </w:rPr>
        <w:t>на</w:t>
      </w:r>
      <w:proofErr w:type="spellEnd"/>
      <w:r w:rsidRPr="00635402">
        <w:rPr>
          <w:sz w:val="22"/>
          <w:szCs w:val="22"/>
        </w:rPr>
        <w:t xml:space="preserve"> </w:t>
      </w:r>
      <w:proofErr w:type="spellStart"/>
      <w:r w:rsidRPr="00635402">
        <w:rPr>
          <w:sz w:val="22"/>
          <w:szCs w:val="22"/>
        </w:rPr>
        <w:t>катастарској</w:t>
      </w:r>
      <w:proofErr w:type="spellEnd"/>
      <w:r w:rsidRPr="00635402">
        <w:rPr>
          <w:sz w:val="22"/>
          <w:szCs w:val="22"/>
        </w:rPr>
        <w:t xml:space="preserve"> </w:t>
      </w:r>
      <w:proofErr w:type="spellStart"/>
      <w:r w:rsidRPr="00635402">
        <w:rPr>
          <w:sz w:val="22"/>
          <w:szCs w:val="22"/>
        </w:rPr>
        <w:t>парцели</w:t>
      </w:r>
      <w:proofErr w:type="spellEnd"/>
      <w:r w:rsidRPr="00635402">
        <w:rPr>
          <w:sz w:val="22"/>
          <w:szCs w:val="22"/>
        </w:rPr>
        <w:t xml:space="preserve"> </w:t>
      </w:r>
      <w:proofErr w:type="spellStart"/>
      <w:r w:rsidRPr="00635402">
        <w:rPr>
          <w:sz w:val="22"/>
          <w:szCs w:val="22"/>
        </w:rPr>
        <w:t>бр</w:t>
      </w:r>
      <w:proofErr w:type="spellEnd"/>
      <w:r w:rsidRPr="00635402">
        <w:rPr>
          <w:sz w:val="22"/>
          <w:szCs w:val="22"/>
        </w:rPr>
        <w:t xml:space="preserve">. </w:t>
      </w:r>
      <w:r w:rsidRPr="00635402">
        <w:rPr>
          <w:sz w:val="22"/>
          <w:szCs w:val="22"/>
          <w:lang w:val="sr-Cyrl-RS"/>
        </w:rPr>
        <w:t>7358</w:t>
      </w:r>
      <w:r w:rsidRPr="00635402">
        <w:rPr>
          <w:sz w:val="22"/>
          <w:szCs w:val="22"/>
        </w:rPr>
        <w:t xml:space="preserve"> КО</w:t>
      </w:r>
      <w:r w:rsidRPr="00635402">
        <w:rPr>
          <w:sz w:val="22"/>
          <w:szCs w:val="22"/>
          <w:lang w:val="sr-Cyrl-RS"/>
        </w:rPr>
        <w:t xml:space="preserve">  Књажевац у Књажевцу, </w:t>
      </w:r>
      <w:r w:rsidRPr="00194906">
        <w:rPr>
          <w:b/>
          <w:color w:val="000000"/>
          <w:sz w:val="22"/>
          <w:szCs w:val="22"/>
          <w:lang w:val="sr-Latn-RS" w:eastAsia="sr-Latn-RS"/>
        </w:rPr>
        <w:t>није потребна процена утицаја на животну средину</w:t>
      </w:r>
      <w:r>
        <w:rPr>
          <w:b/>
          <w:color w:val="000000"/>
          <w:sz w:val="22"/>
          <w:szCs w:val="22"/>
          <w:lang w:val="sr-Cyrl-RS" w:eastAsia="sr-Latn-RS"/>
        </w:rPr>
        <w:t xml:space="preserve"> и одређују се минимални услови заштите животне средине</w:t>
      </w:r>
      <w:r w:rsidRPr="00194906">
        <w:rPr>
          <w:b/>
          <w:color w:val="000000"/>
          <w:sz w:val="22"/>
          <w:szCs w:val="22"/>
          <w:lang w:val="sr-Latn-RS" w:eastAsia="sr-Latn-RS"/>
        </w:rPr>
        <w:t>.</w:t>
      </w:r>
    </w:p>
    <w:p w:rsidR="007970E3" w:rsidRPr="00485C42" w:rsidRDefault="007970E3" w:rsidP="007970E3">
      <w:pPr>
        <w:shd w:val="clear" w:color="auto" w:fill="FFFFFF"/>
        <w:suppressAutoHyphens w:val="0"/>
        <w:jc w:val="both"/>
        <w:rPr>
          <w:b/>
          <w:color w:val="000000"/>
          <w:sz w:val="23"/>
          <w:szCs w:val="23"/>
          <w:lang w:val="sr-Cyrl-RS" w:eastAsia="sr-Latn-RS"/>
        </w:rPr>
      </w:pP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3"/>
          <w:szCs w:val="23"/>
          <w:lang w:val="sr-Cyrl-RS" w:eastAsia="sr-Latn-RS"/>
        </w:rPr>
      </w:pPr>
      <w:r w:rsidRPr="005454FD">
        <w:rPr>
          <w:b/>
          <w:color w:val="000000"/>
          <w:sz w:val="23"/>
          <w:szCs w:val="23"/>
          <w:lang w:val="sr-Cyrl-RS" w:eastAsia="sr-Latn-RS"/>
        </w:rPr>
        <w:t>2. Одобрава се</w:t>
      </w:r>
      <w:r>
        <w:rPr>
          <w:color w:val="000000"/>
          <w:sz w:val="23"/>
          <w:szCs w:val="23"/>
          <w:lang w:val="sr-Cyrl-RS" w:eastAsia="sr-Latn-RS"/>
        </w:rPr>
        <w:t xml:space="preserve"> промена назива пројекта Откупно сабирни центар секундарних сировина у Постројење за управљање неопасним отпадом.</w:t>
      </w:r>
    </w:p>
    <w:p w:rsidR="007970E3" w:rsidRPr="00104AFB" w:rsidRDefault="007970E3" w:rsidP="007970E3">
      <w:pPr>
        <w:shd w:val="clear" w:color="auto" w:fill="FFFFFF"/>
        <w:suppressAutoHyphens w:val="0"/>
        <w:jc w:val="both"/>
        <w:rPr>
          <w:color w:val="000000"/>
          <w:sz w:val="23"/>
          <w:szCs w:val="23"/>
          <w:lang w:val="sr-Cyrl-RS" w:eastAsia="sr-Latn-RS"/>
        </w:rPr>
      </w:pPr>
    </w:p>
    <w:p w:rsidR="007970E3" w:rsidRPr="005454FD" w:rsidRDefault="007970E3" w:rsidP="007970E3">
      <w:pPr>
        <w:shd w:val="clear" w:color="auto" w:fill="FFFFFF"/>
        <w:suppressAutoHyphens w:val="0"/>
        <w:jc w:val="both"/>
        <w:rPr>
          <w:b/>
          <w:color w:val="000000"/>
          <w:sz w:val="22"/>
          <w:szCs w:val="22"/>
          <w:lang w:val="sr-Latn-RS" w:eastAsia="sr-Latn-RS"/>
        </w:rPr>
      </w:pPr>
      <w:r w:rsidRPr="005454FD">
        <w:rPr>
          <w:b/>
          <w:color w:val="000000"/>
          <w:sz w:val="22"/>
          <w:szCs w:val="22"/>
          <w:lang w:val="sr-Cyrl-RS" w:eastAsia="sr-Latn-RS"/>
        </w:rPr>
        <w:t>3</w:t>
      </w:r>
      <w:r w:rsidRPr="005454FD">
        <w:rPr>
          <w:b/>
          <w:color w:val="000000"/>
          <w:sz w:val="22"/>
          <w:szCs w:val="22"/>
          <w:lang w:val="sr-Latn-RS" w:eastAsia="sr-Latn-RS"/>
        </w:rPr>
        <w:t xml:space="preserve">. </w:t>
      </w:r>
      <w:r>
        <w:rPr>
          <w:b/>
          <w:color w:val="000000"/>
          <w:sz w:val="22"/>
          <w:szCs w:val="22"/>
          <w:lang w:val="sr-Cyrl-RS" w:eastAsia="sr-Latn-RS"/>
        </w:rPr>
        <w:t xml:space="preserve"> Обавезује се </w:t>
      </w:r>
      <w:r w:rsidRPr="0026432A">
        <w:rPr>
          <w:color w:val="000000"/>
          <w:sz w:val="22"/>
          <w:szCs w:val="22"/>
          <w:lang w:val="sr-Cyrl-RS" w:eastAsia="sr-Latn-RS"/>
        </w:rPr>
        <w:t>н</w:t>
      </w:r>
      <w:r w:rsidRPr="0026432A">
        <w:rPr>
          <w:color w:val="000000"/>
          <w:sz w:val="22"/>
          <w:szCs w:val="22"/>
          <w:lang w:val="sr-Latn-RS" w:eastAsia="sr-Latn-RS"/>
        </w:rPr>
        <w:t>осилац пројекта да:</w:t>
      </w:r>
    </w:p>
    <w:p w:rsidR="007970E3" w:rsidRPr="00194906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Latn-RS" w:eastAsia="sr-Latn-RS"/>
        </w:rPr>
        <w:t xml:space="preserve">- </w:t>
      </w:r>
      <w:r>
        <w:rPr>
          <w:color w:val="000000"/>
          <w:sz w:val="22"/>
          <w:szCs w:val="22"/>
          <w:lang w:val="sr-Cyrl-RS" w:eastAsia="sr-Latn-RS"/>
        </w:rPr>
        <w:t>П</w:t>
      </w:r>
      <w:r w:rsidRPr="00725B22">
        <w:rPr>
          <w:color w:val="000000"/>
          <w:sz w:val="22"/>
          <w:szCs w:val="22"/>
          <w:lang w:val="sr-Latn-RS" w:eastAsia="sr-Latn-RS"/>
        </w:rPr>
        <w:t xml:space="preserve">роширење </w:t>
      </w:r>
      <w:r>
        <w:rPr>
          <w:color w:val="000000"/>
          <w:sz w:val="22"/>
          <w:szCs w:val="22"/>
          <w:lang w:val="sr-Cyrl-RS" w:eastAsia="sr-Latn-RS"/>
        </w:rPr>
        <w:t xml:space="preserve">капацитета за </w:t>
      </w:r>
      <w:r>
        <w:rPr>
          <w:color w:val="000000"/>
          <w:sz w:val="22"/>
          <w:szCs w:val="22"/>
          <w:lang w:val="sr-Latn-RS" w:eastAsia="sr-Latn-RS"/>
        </w:rPr>
        <w:t>складиштењ</w:t>
      </w:r>
      <w:r>
        <w:rPr>
          <w:color w:val="000000"/>
          <w:sz w:val="22"/>
          <w:szCs w:val="22"/>
          <w:lang w:val="sr-Cyrl-RS" w:eastAsia="sr-Latn-RS"/>
        </w:rPr>
        <w:t>е и механички третман</w:t>
      </w:r>
      <w:r>
        <w:rPr>
          <w:color w:val="000000"/>
          <w:sz w:val="22"/>
          <w:szCs w:val="22"/>
          <w:lang w:val="sr-Latn-RS" w:eastAsia="sr-Latn-RS"/>
        </w:rPr>
        <w:t xml:space="preserve"> изведе на начин </w:t>
      </w:r>
      <w:r>
        <w:rPr>
          <w:color w:val="000000"/>
          <w:sz w:val="22"/>
          <w:szCs w:val="22"/>
          <w:lang w:val="sr-Cyrl-RS" w:eastAsia="sr-Latn-RS"/>
        </w:rPr>
        <w:t>утврђен</w:t>
      </w:r>
      <w:r>
        <w:rPr>
          <w:color w:val="000000"/>
          <w:sz w:val="22"/>
          <w:szCs w:val="22"/>
          <w:lang w:val="sr-Latn-RS" w:eastAsia="sr-Latn-RS"/>
        </w:rPr>
        <w:t xml:space="preserve"> у </w:t>
      </w:r>
      <w:r>
        <w:rPr>
          <w:color w:val="000000"/>
          <w:sz w:val="22"/>
          <w:szCs w:val="22"/>
          <w:lang w:val="sr-Cyrl-RS" w:eastAsia="sr-Latn-RS"/>
        </w:rPr>
        <w:t>з</w:t>
      </w:r>
      <w:r w:rsidRPr="00725B22">
        <w:rPr>
          <w:color w:val="000000"/>
          <w:sz w:val="22"/>
          <w:szCs w:val="22"/>
          <w:lang w:val="sr-Latn-RS" w:eastAsia="sr-Latn-RS"/>
        </w:rPr>
        <w:t>ахтеву</w:t>
      </w:r>
      <w:r>
        <w:rPr>
          <w:color w:val="000000"/>
          <w:sz w:val="22"/>
          <w:szCs w:val="22"/>
          <w:lang w:val="sr-Cyrl-RS" w:eastAsia="sr-Latn-RS"/>
        </w:rPr>
        <w:t>,</w:t>
      </w:r>
      <w:r>
        <w:rPr>
          <w:color w:val="000000"/>
          <w:sz w:val="22"/>
          <w:szCs w:val="22"/>
          <w:lang w:val="sr-Latn-RS" w:eastAsia="sr-Latn-RS"/>
        </w:rPr>
        <w:t xml:space="preserve">  </w:t>
      </w:r>
      <w:r w:rsidRPr="00725B22">
        <w:rPr>
          <w:color w:val="000000"/>
          <w:sz w:val="22"/>
          <w:szCs w:val="22"/>
          <w:lang w:val="sr-Latn-RS" w:eastAsia="sr-Latn-RS"/>
        </w:rPr>
        <w:t xml:space="preserve">обезбеди услове и спроведе мере за спречавање, смањење и отклањање штетних утицаја  на  животну  средину, </w:t>
      </w:r>
      <w:r>
        <w:rPr>
          <w:color w:val="000000"/>
          <w:sz w:val="22"/>
          <w:szCs w:val="22"/>
          <w:lang w:val="sr-Cyrl-RS" w:eastAsia="sr-Latn-RS"/>
        </w:rPr>
        <w:t>планиране</w:t>
      </w:r>
      <w:r w:rsidRPr="00725B22">
        <w:rPr>
          <w:color w:val="000000"/>
          <w:sz w:val="22"/>
          <w:szCs w:val="22"/>
          <w:lang w:val="sr-Latn-RS" w:eastAsia="sr-Latn-RS"/>
        </w:rPr>
        <w:t xml:space="preserve"> у Прилогу 1.</w:t>
      </w:r>
      <w:r>
        <w:rPr>
          <w:color w:val="000000"/>
          <w:sz w:val="22"/>
          <w:szCs w:val="22"/>
          <w:lang w:val="sr-Cyrl-RS" w:eastAsia="sr-Latn-RS"/>
        </w:rPr>
        <w:t xml:space="preserve"> од тачке 8. Опис мера предвиђених у циљу спречавања смањења и отклањања штетних утицаја до тачке 8.4 Мере по престанку рада пројекта, </w:t>
      </w:r>
      <w:r w:rsidRPr="00725B22">
        <w:rPr>
          <w:color w:val="000000"/>
          <w:sz w:val="22"/>
          <w:szCs w:val="22"/>
          <w:lang w:val="sr-Latn-RS" w:eastAsia="sr-Latn-RS"/>
        </w:rPr>
        <w:t>који је достављен уз захтев и чини његов саставни део;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color w:val="000000"/>
          <w:sz w:val="23"/>
          <w:szCs w:val="23"/>
          <w:lang w:val="sr-Cyrl-RS" w:eastAsia="sr-Latn-RS"/>
        </w:rPr>
      </w:pPr>
      <w:r w:rsidRPr="00725B22">
        <w:rPr>
          <w:color w:val="000000"/>
          <w:sz w:val="23"/>
          <w:szCs w:val="23"/>
          <w:lang w:val="sr-Latn-RS" w:eastAsia="sr-Latn-RS"/>
        </w:rPr>
        <w:t xml:space="preserve">- </w:t>
      </w:r>
      <w:r>
        <w:rPr>
          <w:color w:val="000000"/>
          <w:sz w:val="23"/>
          <w:szCs w:val="23"/>
          <w:lang w:val="sr-Cyrl-RS" w:eastAsia="sr-Latn-RS"/>
        </w:rPr>
        <w:t>О</w:t>
      </w:r>
      <w:r w:rsidRPr="00725B22">
        <w:rPr>
          <w:color w:val="000000"/>
          <w:sz w:val="23"/>
          <w:szCs w:val="23"/>
          <w:lang w:val="sr-Latn-RS" w:eastAsia="sr-Latn-RS"/>
        </w:rPr>
        <w:t>безбеди управљање отпадом у складу са Законом о управљању отпадом ("Службени гласник РС", бр. 36/2009, 88/2010, 14/2016 и 95/2018 - др. закон)</w:t>
      </w:r>
      <w:r>
        <w:rPr>
          <w:color w:val="000000"/>
          <w:sz w:val="23"/>
          <w:szCs w:val="23"/>
          <w:lang w:val="sr-Cyrl-RS" w:eastAsia="sr-Latn-RS"/>
        </w:rPr>
        <w:t>;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 w:eastAsia="sr-Latn-RS"/>
        </w:rPr>
      </w:pPr>
      <w:r w:rsidRPr="00814791">
        <w:rPr>
          <w:rFonts w:ascii="Calibri" w:eastAsia="TimesNewRomanPSMT" w:hAnsi="Calibri" w:cs="TimesNewRomanPSMT"/>
          <w:b/>
          <w:color w:val="00000A"/>
          <w:sz w:val="22"/>
          <w:szCs w:val="22"/>
          <w:lang w:val="sr-Cyrl-RS" w:eastAsia="sr-Latn-RS"/>
        </w:rPr>
        <w:t>-</w:t>
      </w:r>
      <w:r w:rsidRPr="00814791">
        <w:rPr>
          <w:rFonts w:ascii="Calibri" w:eastAsia="TimesNewRomanPSMT" w:hAnsi="Calibri" w:cs="TimesNewRomanPSMT"/>
          <w:color w:val="00000A"/>
          <w:sz w:val="22"/>
          <w:szCs w:val="22"/>
          <w:lang w:val="sr-Cyrl-RS" w:eastAsia="sr-Latn-RS"/>
        </w:rPr>
        <w:t xml:space="preserve"> 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Складиштење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и механички третман 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>отпада обавља у складу са Правилником о условима и начину сакупљања</w:t>
      </w:r>
      <w:r>
        <w:rPr>
          <w:rFonts w:eastAsia="TimesNewRomanPSMT"/>
          <w:color w:val="00000A"/>
          <w:sz w:val="22"/>
          <w:szCs w:val="22"/>
          <w:lang w:val="sr-Latn-RS" w:eastAsia="sr-Latn-RS"/>
        </w:rPr>
        <w:t>,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>транспорта, складиштења и третмана отпада који се користи као секундарна сировина или за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добијање енергије </w:t>
      </w:r>
      <w:r w:rsidRPr="00C00C62">
        <w:rPr>
          <w:color w:val="000000"/>
          <w:sz w:val="22"/>
          <w:szCs w:val="22"/>
          <w:lang w:val="sr-Latn-RS" w:eastAsia="sr-Latn-RS"/>
        </w:rPr>
        <w:t>.</w:t>
      </w:r>
    </w:p>
    <w:p w:rsidR="007970E3" w:rsidRPr="00604A9A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color w:val="00000A"/>
          <w:sz w:val="22"/>
          <w:szCs w:val="22"/>
          <w:lang w:val="sr-Latn-RS" w:eastAsia="sr-Latn-RS"/>
        </w:rPr>
      </w:pPr>
      <w:r>
        <w:rPr>
          <w:rFonts w:eastAsia="SymbolMT"/>
          <w:color w:val="00000A"/>
          <w:sz w:val="22"/>
          <w:szCs w:val="22"/>
          <w:lang w:val="sr-Cyrl-RS" w:eastAsia="sr-Latn-RS"/>
        </w:rPr>
        <w:t xml:space="preserve">-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>Обезбеди систем за заштиту од пожара у складу са Законом о заштити од пожара и током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редовног рада спроводи мере предвиђене овим законом и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подзаконским актима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>;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color w:val="00000A"/>
          <w:sz w:val="22"/>
          <w:szCs w:val="22"/>
          <w:lang w:val="sr-Cyrl-RS" w:eastAsia="sr-Latn-RS"/>
        </w:rPr>
      </w:pPr>
      <w:r>
        <w:rPr>
          <w:rFonts w:eastAsia="SymbolMT"/>
          <w:color w:val="00000A"/>
          <w:sz w:val="22"/>
          <w:szCs w:val="22"/>
          <w:lang w:val="sr-Cyrl-RS" w:eastAsia="sr-Latn-RS"/>
        </w:rPr>
        <w:t xml:space="preserve">-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Обезбеди да ниво буке током редовног рада пројекта не прелази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дозвољене граничне вредности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прописане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>Одлуком о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акустичком зонирању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(„Сл.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Општине Књажевац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>“, бр.33/11) и у свему се придржава Закона о заштити од буке и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подзаконских аката из ове области;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color w:val="00000A"/>
          <w:sz w:val="22"/>
          <w:szCs w:val="22"/>
          <w:lang w:val="sr-Cyrl-RS" w:eastAsia="sr-Latn-RS"/>
        </w:rPr>
      </w:pPr>
      <w:r>
        <w:rPr>
          <w:rFonts w:eastAsia="TimesNewRomanPSMT"/>
          <w:color w:val="00000A"/>
          <w:sz w:val="22"/>
          <w:szCs w:val="22"/>
          <w:lang w:val="sr-Cyrl-RS" w:eastAsia="sr-Latn-RS"/>
        </w:rPr>
        <w:t>-</w:t>
      </w:r>
      <w:r w:rsidRPr="00CC1182">
        <w:rPr>
          <w:rFonts w:ascii="TimesNewRomanPSMT" w:eastAsia="TimesNewRomanPSMT" w:cs="TimesNewRomanPSMT" w:hint="eastAsia"/>
          <w:color w:val="00000A"/>
          <w:sz w:val="22"/>
          <w:szCs w:val="22"/>
          <w:lang w:val="sr-Latn-RS" w:eastAsia="sr-Latn-RS"/>
        </w:rPr>
        <w:t xml:space="preserve"> </w:t>
      </w:r>
      <w:r>
        <w:rPr>
          <w:rFonts w:eastAsia="TimesNewRomanPSMT"/>
          <w:color w:val="00000A"/>
          <w:sz w:val="22"/>
          <w:szCs w:val="22"/>
          <w:lang w:val="sr-Latn-RS" w:eastAsia="sr-Latn-RS"/>
        </w:rPr>
        <w:t>Обезбеди</w:t>
      </w:r>
      <w:r w:rsidRPr="00CC1182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мере заштите од удеса у складу са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важећим</w:t>
      </w:r>
      <w:r w:rsidRPr="00CC1182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прописима;</w:t>
      </w:r>
    </w:p>
    <w:p w:rsidR="007970E3" w:rsidRPr="00913413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color w:val="00000A"/>
          <w:sz w:val="22"/>
          <w:szCs w:val="22"/>
          <w:lang w:val="sr-Cyrl-RS" w:eastAsia="sr-Latn-RS"/>
        </w:rPr>
      </w:pP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-  </w:t>
      </w:r>
      <w:r w:rsidRPr="00913413">
        <w:rPr>
          <w:rFonts w:eastAsia="TimesNewRomanPSMT"/>
          <w:color w:val="00000A"/>
          <w:sz w:val="22"/>
          <w:szCs w:val="22"/>
          <w:lang w:val="sr-Latn-RS" w:eastAsia="sr-Latn-RS"/>
        </w:rPr>
        <w:t>По престанку обављања делатности објекат доведе или задржи у стању које неће имати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</w:t>
      </w:r>
      <w:r w:rsidRPr="00913413">
        <w:rPr>
          <w:rFonts w:eastAsia="TimesNewRomanPSMT"/>
          <w:color w:val="00000A"/>
          <w:sz w:val="22"/>
          <w:szCs w:val="22"/>
          <w:lang w:val="sr-Latn-RS" w:eastAsia="sr-Latn-RS"/>
        </w:rPr>
        <w:t>негативан утицај на животну средину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.</w:t>
      </w:r>
    </w:p>
    <w:p w:rsidR="007970E3" w:rsidRPr="00AD309E" w:rsidRDefault="007970E3" w:rsidP="007970E3">
      <w:pPr>
        <w:jc w:val="both"/>
        <w:rPr>
          <w:bCs/>
          <w:sz w:val="22"/>
          <w:szCs w:val="22"/>
          <w:lang w:val="sr-Cyrl-RS"/>
        </w:rPr>
      </w:pPr>
      <w:r w:rsidRPr="007502E8">
        <w:rPr>
          <w:b/>
          <w:color w:val="000000"/>
          <w:sz w:val="22"/>
          <w:szCs w:val="22"/>
          <w:lang w:val="sr-Cyrl-RS" w:eastAsia="sr-Latn-RS"/>
        </w:rPr>
        <w:t>4.</w:t>
      </w:r>
      <w:r>
        <w:rPr>
          <w:color w:val="000000"/>
          <w:sz w:val="22"/>
          <w:szCs w:val="22"/>
          <w:lang w:val="sr-Cyrl-RS" w:eastAsia="sr-Latn-RS"/>
        </w:rPr>
        <w:t xml:space="preserve"> </w:t>
      </w:r>
      <w:proofErr w:type="spellStart"/>
      <w:proofErr w:type="gramStart"/>
      <w:r w:rsidRPr="00AD309E">
        <w:rPr>
          <w:b/>
          <w:bCs/>
          <w:sz w:val="22"/>
          <w:szCs w:val="22"/>
        </w:rPr>
        <w:t>Налаже</w:t>
      </w:r>
      <w:proofErr w:type="spellEnd"/>
      <w:r w:rsidRPr="00AD309E">
        <w:rPr>
          <w:b/>
          <w:bCs/>
          <w:sz w:val="22"/>
          <w:szCs w:val="22"/>
        </w:rPr>
        <w:t xml:space="preserve"> </w:t>
      </w:r>
      <w:proofErr w:type="spellStart"/>
      <w:r w:rsidRPr="00AD309E">
        <w:rPr>
          <w:b/>
          <w:bCs/>
          <w:sz w:val="22"/>
          <w:szCs w:val="22"/>
        </w:rPr>
        <w:t>се</w:t>
      </w:r>
      <w:proofErr w:type="spellEnd"/>
      <w:r w:rsidRPr="00AD309E">
        <w:rPr>
          <w:b/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носиоцу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пројекта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да</w:t>
      </w:r>
      <w:proofErr w:type="spellEnd"/>
      <w:r w:rsidRPr="00AD309E">
        <w:rPr>
          <w:bCs/>
          <w:sz w:val="22"/>
          <w:szCs w:val="22"/>
        </w:rPr>
        <w:t xml:space="preserve"> у </w:t>
      </w:r>
      <w:proofErr w:type="spellStart"/>
      <w:r w:rsidRPr="00AD309E">
        <w:rPr>
          <w:bCs/>
          <w:sz w:val="22"/>
          <w:szCs w:val="22"/>
        </w:rPr>
        <w:t>случају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реконструкције</w:t>
      </w:r>
      <w:proofErr w:type="spellEnd"/>
      <w:r>
        <w:rPr>
          <w:bCs/>
          <w:sz w:val="22"/>
          <w:szCs w:val="22"/>
          <w:lang w:val="sr-Cyrl-RS"/>
        </w:rPr>
        <w:t>, проширења капацитета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sr-Cyrl-RS"/>
        </w:rPr>
        <w:t>постројења и промене технологије за управљање отпадом</w:t>
      </w:r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из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тачке</w:t>
      </w:r>
      <w:proofErr w:type="spellEnd"/>
      <w:r w:rsidRPr="00AD309E">
        <w:rPr>
          <w:bCs/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1</w:t>
      </w:r>
      <w:r w:rsidRPr="00AD309E">
        <w:rPr>
          <w:bCs/>
          <w:sz w:val="22"/>
          <w:szCs w:val="22"/>
          <w:lang w:val="sr-Cyrl-RS"/>
        </w:rPr>
        <w:t>.</w:t>
      </w:r>
      <w:proofErr w:type="gramEnd"/>
      <w:r w:rsidRPr="00AD309E">
        <w:rPr>
          <w:bCs/>
          <w:sz w:val="22"/>
          <w:szCs w:val="22"/>
        </w:rPr>
        <w:t xml:space="preserve"> </w:t>
      </w:r>
      <w:proofErr w:type="spellStart"/>
      <w:proofErr w:type="gramStart"/>
      <w:r w:rsidRPr="00AD309E">
        <w:rPr>
          <w:bCs/>
          <w:sz w:val="22"/>
          <w:szCs w:val="22"/>
        </w:rPr>
        <w:t>овог</w:t>
      </w:r>
      <w:proofErr w:type="spellEnd"/>
      <w:proofErr w:type="gram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решења</w:t>
      </w:r>
      <w:proofErr w:type="spellEnd"/>
      <w:r w:rsidRPr="00AD309E">
        <w:rPr>
          <w:bCs/>
          <w:sz w:val="22"/>
          <w:szCs w:val="22"/>
        </w:rPr>
        <w:t xml:space="preserve">, </w:t>
      </w:r>
      <w:proofErr w:type="spellStart"/>
      <w:r w:rsidRPr="00AD309E">
        <w:rPr>
          <w:bCs/>
          <w:sz w:val="22"/>
          <w:szCs w:val="22"/>
        </w:rPr>
        <w:t>поднесе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захтев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надлежном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органу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за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одлучивање</w:t>
      </w:r>
      <w:proofErr w:type="spellEnd"/>
      <w:r w:rsidRPr="00AD309E">
        <w:rPr>
          <w:bCs/>
          <w:sz w:val="22"/>
          <w:szCs w:val="22"/>
        </w:rPr>
        <w:t xml:space="preserve"> о </w:t>
      </w:r>
      <w:proofErr w:type="spellStart"/>
      <w:r w:rsidRPr="00AD309E">
        <w:rPr>
          <w:bCs/>
          <w:sz w:val="22"/>
          <w:szCs w:val="22"/>
        </w:rPr>
        <w:t>потреби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процене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утицаја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на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животну</w:t>
      </w:r>
      <w:proofErr w:type="spellEnd"/>
      <w:r w:rsidRPr="00AD309E">
        <w:rPr>
          <w:bCs/>
          <w:sz w:val="22"/>
          <w:szCs w:val="22"/>
        </w:rPr>
        <w:t xml:space="preserve"> </w:t>
      </w:r>
      <w:proofErr w:type="spellStart"/>
      <w:r w:rsidRPr="00AD309E">
        <w:rPr>
          <w:bCs/>
          <w:sz w:val="22"/>
          <w:szCs w:val="22"/>
        </w:rPr>
        <w:t>средину</w:t>
      </w:r>
      <w:proofErr w:type="spellEnd"/>
      <w:r w:rsidRPr="00AD309E">
        <w:rPr>
          <w:bCs/>
          <w:sz w:val="22"/>
          <w:szCs w:val="22"/>
        </w:rPr>
        <w:t>;</w:t>
      </w:r>
    </w:p>
    <w:p w:rsidR="007970E3" w:rsidRPr="007502E8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color w:val="00000A"/>
          <w:sz w:val="22"/>
          <w:szCs w:val="22"/>
          <w:lang w:val="sr-Cyrl-RS" w:eastAsia="sr-Latn-RS"/>
        </w:rPr>
      </w:pPr>
      <w:r w:rsidRPr="007502E8">
        <w:rPr>
          <w:b/>
          <w:color w:val="000000"/>
          <w:sz w:val="22"/>
          <w:szCs w:val="22"/>
          <w:lang w:val="sr-Cyrl-RS" w:eastAsia="sr-Latn-RS"/>
        </w:rPr>
        <w:t>5.</w:t>
      </w:r>
      <w:r w:rsidRPr="007502E8">
        <w:rPr>
          <w:rFonts w:ascii="Arial" w:hAnsi="Arial" w:cs="Arial"/>
          <w:b/>
          <w:color w:val="000000"/>
          <w:sz w:val="23"/>
          <w:szCs w:val="23"/>
          <w:lang w:val="sr-Latn-RS" w:eastAsia="sr-Latn-RS"/>
        </w:rPr>
        <w:t> </w:t>
      </w:r>
      <w:r w:rsidRPr="007502E8">
        <w:rPr>
          <w:rFonts w:eastAsia="TimesNewRomanPSMT"/>
          <w:b/>
          <w:color w:val="00000A"/>
          <w:sz w:val="22"/>
          <w:szCs w:val="22"/>
          <w:lang w:val="sr-Latn-RS" w:eastAsia="sr-Latn-RS"/>
        </w:rPr>
        <w:t xml:space="preserve">Ово </w:t>
      </w:r>
      <w:r w:rsidRPr="007502E8">
        <w:rPr>
          <w:rFonts w:eastAsia="TimesNewRomanPSMT"/>
          <w:b/>
          <w:color w:val="00000A"/>
          <w:sz w:val="22"/>
          <w:szCs w:val="22"/>
          <w:lang w:val="sr-Cyrl-RS" w:eastAsia="sr-Latn-RS"/>
        </w:rPr>
        <w:t>р</w:t>
      </w:r>
      <w:r w:rsidRPr="007502E8">
        <w:rPr>
          <w:rFonts w:eastAsia="TimesNewRomanPSMT"/>
          <w:b/>
          <w:color w:val="00000A"/>
          <w:sz w:val="22"/>
          <w:szCs w:val="22"/>
          <w:lang w:val="sr-Latn-RS" w:eastAsia="sr-Latn-RS"/>
        </w:rPr>
        <w:t>ешење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не ослоба</w:t>
      </w:r>
      <w:r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ђа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носиоца пројекта од </w:t>
      </w:r>
      <w:r>
        <w:rPr>
          <w:rFonts w:eastAsia="TimesNewRomanPSMT"/>
          <w:color w:val="00000A"/>
          <w:sz w:val="22"/>
          <w:szCs w:val="22"/>
          <w:lang w:val="sr-Latn-RS" w:eastAsia="sr-Latn-RS"/>
        </w:rPr>
        <w:t>обавезе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 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да 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>прибави и друге услове, дозволе и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с</w:t>
      </w:r>
      <w:r w:rsidRPr="00531913">
        <w:rPr>
          <w:rFonts w:eastAsia="TimesNewRomanPSMT"/>
          <w:color w:val="00000A"/>
          <w:sz w:val="22"/>
          <w:szCs w:val="22"/>
          <w:lang w:val="sr-Latn-RS" w:eastAsia="sr-Latn-RS"/>
        </w:rPr>
        <w:t>агласности предвиђене позитвним прописима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>;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6.  </w:t>
      </w:r>
      <w:r w:rsidRPr="00AD309E">
        <w:rPr>
          <w:b/>
          <w:sz w:val="22"/>
          <w:szCs w:val="22"/>
          <w:lang w:val="sr-Cyrl-CS"/>
        </w:rPr>
        <w:t>У року од 10 дана</w:t>
      </w:r>
      <w:r w:rsidRPr="00AD309E">
        <w:rPr>
          <w:sz w:val="22"/>
          <w:szCs w:val="22"/>
          <w:lang w:val="sr-Cyrl-CS"/>
        </w:rPr>
        <w:t>, од дана до</w:t>
      </w:r>
      <w:r>
        <w:rPr>
          <w:sz w:val="22"/>
          <w:szCs w:val="22"/>
          <w:lang w:val="sr-Cyrl-CS"/>
        </w:rPr>
        <w:t xml:space="preserve">ношења решења, </w:t>
      </w:r>
      <w:r w:rsidRPr="00AD309E">
        <w:rPr>
          <w:sz w:val="22"/>
          <w:szCs w:val="22"/>
          <w:lang w:val="sr-Cyrl-CS"/>
        </w:rPr>
        <w:t>обавестиће се заинтересовани органи, организације и јавност. Трошкове</w:t>
      </w:r>
      <w:r>
        <w:rPr>
          <w:sz w:val="22"/>
          <w:szCs w:val="22"/>
          <w:lang w:val="sr-Cyrl-CS"/>
        </w:rPr>
        <w:t xml:space="preserve"> обавештења и учешћа јавности</w:t>
      </w:r>
      <w:r w:rsidRPr="00AD309E">
        <w:rPr>
          <w:sz w:val="22"/>
          <w:szCs w:val="22"/>
          <w:lang w:val="sr-Cyrl-CS"/>
        </w:rPr>
        <w:t xml:space="preserve"> сноси носилац пројекта</w:t>
      </w:r>
      <w:r w:rsidRPr="00AD309E">
        <w:rPr>
          <w:sz w:val="22"/>
          <w:szCs w:val="22"/>
          <w:lang w:val="sr-Latn-RS"/>
        </w:rPr>
        <w:t>.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val="sr-Cyrl-RS"/>
        </w:rPr>
      </w:pPr>
    </w:p>
    <w:p w:rsidR="007970E3" w:rsidRPr="00727CA3" w:rsidRDefault="007970E3" w:rsidP="007970E3">
      <w:pPr>
        <w:shd w:val="clear" w:color="auto" w:fill="FFFFFF"/>
        <w:suppressAutoHyphens w:val="0"/>
        <w:jc w:val="center"/>
        <w:rPr>
          <w:b/>
          <w:color w:val="000000"/>
          <w:sz w:val="23"/>
          <w:szCs w:val="23"/>
          <w:lang w:val="sr-Cyrl-RS" w:eastAsia="sr-Latn-RS"/>
        </w:rPr>
      </w:pPr>
      <w:r w:rsidRPr="00727CA3">
        <w:rPr>
          <w:b/>
          <w:color w:val="000000"/>
          <w:sz w:val="23"/>
          <w:szCs w:val="23"/>
          <w:lang w:val="sr-Latn-RS" w:eastAsia="sr-Latn-RS"/>
        </w:rPr>
        <w:t xml:space="preserve">О </w:t>
      </w:r>
      <w:r w:rsidRPr="00727CA3">
        <w:rPr>
          <w:b/>
          <w:color w:val="000000"/>
          <w:sz w:val="23"/>
          <w:szCs w:val="23"/>
          <w:lang w:val="sr-Cyrl-RS" w:eastAsia="sr-Latn-RS"/>
        </w:rPr>
        <w:t xml:space="preserve"> б р а з л о ж е њ е</w:t>
      </w:r>
    </w:p>
    <w:p w:rsidR="007970E3" w:rsidRPr="00C00C62" w:rsidRDefault="007970E3" w:rsidP="007970E3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sz w:val="23"/>
          <w:szCs w:val="23"/>
          <w:lang w:val="sr-Latn-RS" w:eastAsia="sr-Latn-RS"/>
        </w:rPr>
      </w:pPr>
      <w:r w:rsidRPr="00D761BD">
        <w:rPr>
          <w:rFonts w:ascii="Arial" w:hAnsi="Arial" w:cs="Arial"/>
          <w:color w:val="000000"/>
          <w:sz w:val="23"/>
          <w:szCs w:val="23"/>
          <w:lang w:val="sr-Latn-RS" w:eastAsia="sr-Latn-RS"/>
        </w:rPr>
        <w:t> </w:t>
      </w:r>
      <w:r>
        <w:rPr>
          <w:rFonts w:ascii="Arial" w:hAnsi="Arial" w:cs="Arial"/>
          <w:color w:val="000000"/>
          <w:sz w:val="23"/>
          <w:szCs w:val="23"/>
          <w:lang w:val="sr-Cyrl-RS" w:eastAsia="sr-Latn-RS"/>
        </w:rPr>
        <w:t xml:space="preserve">       </w:t>
      </w:r>
      <w:r w:rsidRPr="000323E8">
        <w:rPr>
          <w:color w:val="000000"/>
          <w:sz w:val="22"/>
          <w:szCs w:val="22"/>
          <w:lang w:val="sr-Latn-RS" w:eastAsia="sr-Latn-RS"/>
        </w:rPr>
        <w:t xml:space="preserve">Носилац Пројекта </w:t>
      </w:r>
      <w:r>
        <w:rPr>
          <w:color w:val="000000"/>
          <w:sz w:val="22"/>
          <w:szCs w:val="22"/>
          <w:lang w:val="sr-Cyrl-RS" w:eastAsia="sr-Latn-RS"/>
        </w:rPr>
        <w:t>„</w:t>
      </w:r>
      <w:r w:rsidRPr="000323E8">
        <w:rPr>
          <w:sz w:val="22"/>
          <w:szCs w:val="22"/>
          <w:lang w:val="sr-Latn-RS"/>
        </w:rPr>
        <w:t>MARAK</w:t>
      </w:r>
      <w:r>
        <w:rPr>
          <w:sz w:val="22"/>
          <w:szCs w:val="22"/>
          <w:lang w:val="sr-Cyrl-RS"/>
        </w:rPr>
        <w:t>“</w:t>
      </w:r>
      <w:r w:rsidRPr="000323E8">
        <w:rPr>
          <w:sz w:val="22"/>
          <w:szCs w:val="22"/>
          <w:lang w:val="sr-Latn-RS"/>
        </w:rPr>
        <w:t xml:space="preserve"> D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 KNJAŽEVAC</w:t>
      </w:r>
      <w:r w:rsidRPr="000323E8">
        <w:rPr>
          <w:sz w:val="22"/>
          <w:szCs w:val="22"/>
        </w:rPr>
        <w:t>,</w:t>
      </w:r>
      <w:r w:rsidRPr="000323E8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 xml:space="preserve">са седиштем </w:t>
      </w:r>
      <w:r w:rsidRPr="000323E8">
        <w:rPr>
          <w:sz w:val="22"/>
          <w:szCs w:val="22"/>
          <w:lang w:val="sr-Cyrl-RS"/>
        </w:rPr>
        <w:t>ул. Књаза Милоша , бр. 149</w:t>
      </w:r>
      <w:r w:rsidRPr="000323E8">
        <w:rPr>
          <w:sz w:val="22"/>
          <w:szCs w:val="22"/>
        </w:rPr>
        <w:t>,</w:t>
      </w:r>
      <w:r>
        <w:rPr>
          <w:sz w:val="22"/>
          <w:szCs w:val="22"/>
          <w:lang w:val="sr-Cyrl-RS"/>
        </w:rPr>
        <w:t xml:space="preserve"> Књ</w:t>
      </w:r>
      <w:r w:rsidRPr="000323E8">
        <w:rPr>
          <w:sz w:val="22"/>
          <w:szCs w:val="22"/>
          <w:lang w:val="sr-Cyrl-RS"/>
        </w:rPr>
        <w:t>ажевац</w:t>
      </w:r>
      <w:r w:rsidRPr="000323E8">
        <w:rPr>
          <w:color w:val="000000"/>
          <w:sz w:val="22"/>
          <w:szCs w:val="22"/>
          <w:lang w:val="sr-Latn-RS" w:eastAsia="sr-Latn-RS"/>
        </w:rPr>
        <w:t xml:space="preserve">, поднео је овом органу захтев за одлучивање о потреби процене утицаја на животну средину </w:t>
      </w:r>
      <w:proofErr w:type="spellStart"/>
      <w:r w:rsidRPr="000323E8">
        <w:rPr>
          <w:sz w:val="22"/>
          <w:szCs w:val="22"/>
        </w:rPr>
        <w:t>Пројек</w:t>
      </w:r>
      <w:proofErr w:type="spellEnd"/>
      <w:r w:rsidRPr="000323E8">
        <w:rPr>
          <w:sz w:val="22"/>
          <w:szCs w:val="22"/>
          <w:lang w:val="sr-Cyrl-RS"/>
        </w:rPr>
        <w:t>та</w:t>
      </w:r>
      <w:r w:rsidRPr="000323E8">
        <w:rPr>
          <w:sz w:val="22"/>
          <w:szCs w:val="22"/>
        </w:rPr>
        <w:t xml:space="preserve"> </w:t>
      </w:r>
      <w:r w:rsidRPr="000323E8">
        <w:rPr>
          <w:sz w:val="22"/>
          <w:szCs w:val="22"/>
          <w:lang w:val="sr-Cyrl-RS"/>
        </w:rPr>
        <w:t>постројење за управљање неопасним отпадом</w:t>
      </w:r>
      <w:r>
        <w:rPr>
          <w:sz w:val="22"/>
          <w:szCs w:val="22"/>
          <w:lang w:val="sr-Cyrl-RS"/>
        </w:rPr>
        <w:t xml:space="preserve"> дана 24.01.2020 године заведен код овог органа под бројем 501-3/20-06</w:t>
      </w:r>
      <w:r w:rsidRPr="000323E8">
        <w:rPr>
          <w:sz w:val="22"/>
          <w:szCs w:val="22"/>
          <w:lang w:val="sr-Cyrl-RS"/>
        </w:rPr>
        <w:t>.</w:t>
      </w:r>
    </w:p>
    <w:p w:rsidR="007970E3" w:rsidRPr="009D621B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sz w:val="22"/>
          <w:szCs w:val="22"/>
          <w:lang w:val="sr-Cyrl-RS"/>
        </w:rPr>
        <w:t>У оквиру пројекта планирана је промена постојећег назива Откупно сабирни центар секундарних сировина у</w:t>
      </w:r>
      <w:r w:rsidRPr="00194371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П</w:t>
      </w:r>
      <w:r w:rsidRPr="000323E8">
        <w:rPr>
          <w:sz w:val="22"/>
          <w:szCs w:val="22"/>
          <w:lang w:val="sr-Cyrl-RS"/>
        </w:rPr>
        <w:t>остројење за управљање неопасним отпадом</w:t>
      </w:r>
      <w:r>
        <w:rPr>
          <w:sz w:val="22"/>
          <w:szCs w:val="22"/>
          <w:lang w:val="sr-Cyrl-RS"/>
        </w:rPr>
        <w:t xml:space="preserve"> у складу са чланом 5. став 1, тачка 23 . Закона о управљању отпадом </w:t>
      </w:r>
      <w:r>
        <w:rPr>
          <w:sz w:val="22"/>
          <w:szCs w:val="22"/>
          <w:lang w:val="sr-Cyrl-CS"/>
        </w:rPr>
        <w:t>(„Сл. гласник РС“, број</w:t>
      </w:r>
      <w:r w:rsidRPr="00701121">
        <w:rPr>
          <w:sz w:val="22"/>
          <w:szCs w:val="22"/>
        </w:rPr>
        <w:t xml:space="preserve"> 36/09</w:t>
      </w:r>
      <w:r>
        <w:rPr>
          <w:sz w:val="22"/>
          <w:szCs w:val="22"/>
          <w:lang w:val="sr-Cyrl-RS"/>
        </w:rPr>
        <w:t>,88/10,14/16 и 95/18 ).</w:t>
      </w:r>
    </w:p>
    <w:p w:rsidR="007970E3" w:rsidRPr="00727CA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 w:rsidRPr="00727CA3">
        <w:rPr>
          <w:color w:val="000000"/>
          <w:sz w:val="22"/>
          <w:szCs w:val="22"/>
          <w:lang w:val="sr-Cyrl-RS" w:eastAsia="sr-Latn-RS"/>
        </w:rPr>
        <w:t>П</w:t>
      </w:r>
      <w:r w:rsidRPr="00727CA3">
        <w:rPr>
          <w:color w:val="000000"/>
          <w:sz w:val="22"/>
          <w:szCs w:val="22"/>
          <w:lang w:val="sr-Latn-RS" w:eastAsia="sr-Latn-RS"/>
        </w:rPr>
        <w:t>роширењ</w:t>
      </w:r>
      <w:r w:rsidRPr="00727CA3">
        <w:rPr>
          <w:color w:val="000000"/>
          <w:sz w:val="22"/>
          <w:szCs w:val="22"/>
          <w:lang w:val="sr-Cyrl-RS" w:eastAsia="sr-Latn-RS"/>
        </w:rPr>
        <w:t>е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складиштења за додатне врсте отпада</w:t>
      </w:r>
      <w:r>
        <w:rPr>
          <w:color w:val="000000"/>
          <w:sz w:val="22"/>
          <w:szCs w:val="22"/>
          <w:lang w:val="sr-Cyrl-RS" w:eastAsia="sr-Latn-RS"/>
        </w:rPr>
        <w:t xml:space="preserve"> дате под тачком 1.овог Решења, 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које по карактеру представљају </w:t>
      </w:r>
      <w:r w:rsidRPr="00727CA3">
        <w:rPr>
          <w:color w:val="000000"/>
          <w:sz w:val="22"/>
          <w:szCs w:val="22"/>
          <w:lang w:val="sr-Cyrl-RS" w:eastAsia="sr-Latn-RS"/>
        </w:rPr>
        <w:t>неопасан</w:t>
      </w:r>
      <w:r>
        <w:rPr>
          <w:color w:val="000000"/>
          <w:sz w:val="22"/>
          <w:szCs w:val="22"/>
          <w:lang w:val="sr-Latn-RS" w:eastAsia="sr-Latn-RS"/>
        </w:rPr>
        <w:t xml:space="preserve"> отпад </w:t>
      </w:r>
      <w:r>
        <w:rPr>
          <w:color w:val="000000"/>
          <w:sz w:val="22"/>
          <w:szCs w:val="22"/>
          <w:lang w:val="sr-Cyrl-RS" w:eastAsia="sr-Latn-RS"/>
        </w:rPr>
        <w:t xml:space="preserve">врши се у </w:t>
      </w:r>
      <w:r w:rsidRPr="00727CA3">
        <w:rPr>
          <w:color w:val="000000"/>
          <w:sz w:val="22"/>
          <w:szCs w:val="22"/>
          <w:lang w:val="sr-Latn-RS" w:eastAsia="sr-Latn-RS"/>
        </w:rPr>
        <w:t xml:space="preserve">оквиру постојећег </w:t>
      </w:r>
      <w:r w:rsidRPr="00727CA3">
        <w:rPr>
          <w:color w:val="000000"/>
          <w:sz w:val="22"/>
          <w:szCs w:val="22"/>
          <w:lang w:val="sr-Cyrl-RS" w:eastAsia="sr-Latn-RS"/>
        </w:rPr>
        <w:t>Откупно сабирног центра секундарних сировина</w:t>
      </w:r>
      <w:r w:rsidRPr="00727CA3">
        <w:rPr>
          <w:color w:val="000000"/>
          <w:sz w:val="22"/>
          <w:szCs w:val="22"/>
          <w:lang w:val="sr-Latn-RS" w:eastAsia="sr-Latn-RS"/>
        </w:rPr>
        <w:t xml:space="preserve">, у </w:t>
      </w:r>
      <w:r w:rsidRPr="00727CA3">
        <w:rPr>
          <w:color w:val="000000"/>
          <w:sz w:val="22"/>
          <w:szCs w:val="22"/>
          <w:lang w:val="sr-Cyrl-RS" w:eastAsia="sr-Latn-RS"/>
        </w:rPr>
        <w:t>Књажевцу</w:t>
      </w:r>
      <w:r w:rsidRPr="00727CA3">
        <w:rPr>
          <w:color w:val="000000"/>
          <w:sz w:val="22"/>
          <w:szCs w:val="22"/>
          <w:lang w:val="sr-Latn-RS" w:eastAsia="sr-Latn-RS"/>
        </w:rPr>
        <w:t xml:space="preserve">, у улици </w:t>
      </w:r>
      <w:r>
        <w:rPr>
          <w:color w:val="000000"/>
          <w:sz w:val="22"/>
          <w:szCs w:val="22"/>
          <w:lang w:val="sr-Cyrl-RS" w:eastAsia="sr-Latn-RS"/>
        </w:rPr>
        <w:t>Спасоја Милкића, 1</w:t>
      </w:r>
      <w:r w:rsidRPr="00727CA3">
        <w:rPr>
          <w:color w:val="000000"/>
          <w:sz w:val="22"/>
          <w:szCs w:val="22"/>
          <w:lang w:val="sr-Latn-RS" w:eastAsia="sr-Latn-RS"/>
        </w:rPr>
        <w:t xml:space="preserve">, на катастарској парцели број </w:t>
      </w:r>
      <w:r w:rsidRPr="00727CA3">
        <w:rPr>
          <w:color w:val="000000"/>
          <w:sz w:val="22"/>
          <w:szCs w:val="22"/>
          <w:lang w:val="sr-Cyrl-RS" w:eastAsia="sr-Latn-RS"/>
        </w:rPr>
        <w:t>7358</w:t>
      </w:r>
      <w:r>
        <w:rPr>
          <w:color w:val="000000"/>
          <w:sz w:val="22"/>
          <w:szCs w:val="22"/>
          <w:lang w:val="sr-Latn-RS" w:eastAsia="sr-Latn-RS"/>
        </w:rPr>
        <w:t xml:space="preserve"> К.О</w:t>
      </w:r>
      <w:r>
        <w:rPr>
          <w:color w:val="000000"/>
          <w:sz w:val="22"/>
          <w:szCs w:val="22"/>
          <w:lang w:val="sr-Cyrl-RS" w:eastAsia="sr-Latn-RS"/>
        </w:rPr>
        <w:t xml:space="preserve"> </w:t>
      </w:r>
      <w:r w:rsidRPr="00727CA3">
        <w:rPr>
          <w:color w:val="000000"/>
          <w:sz w:val="22"/>
          <w:szCs w:val="22"/>
          <w:lang w:val="sr-Cyrl-RS" w:eastAsia="sr-Latn-RS"/>
        </w:rPr>
        <w:t xml:space="preserve">Књажевац </w:t>
      </w:r>
      <w:r w:rsidRPr="00727CA3">
        <w:rPr>
          <w:color w:val="000000"/>
          <w:sz w:val="22"/>
          <w:szCs w:val="22"/>
          <w:lang w:val="sr-Latn-RS" w:eastAsia="sr-Latn-RS"/>
        </w:rPr>
        <w:t>за кој</w:t>
      </w:r>
      <w:r w:rsidRPr="00727CA3">
        <w:rPr>
          <w:color w:val="000000"/>
          <w:sz w:val="22"/>
          <w:szCs w:val="22"/>
          <w:lang w:val="sr-Cyrl-RS" w:eastAsia="sr-Latn-RS"/>
        </w:rPr>
        <w:t xml:space="preserve">и </w:t>
      </w:r>
      <w:r>
        <w:rPr>
          <w:color w:val="000000"/>
          <w:sz w:val="22"/>
          <w:szCs w:val="22"/>
          <w:lang w:val="sr-Cyrl-RS" w:eastAsia="sr-Latn-RS"/>
        </w:rPr>
        <w:t xml:space="preserve">је </w:t>
      </w:r>
      <w:r w:rsidRPr="00727CA3">
        <w:rPr>
          <w:color w:val="000000"/>
          <w:sz w:val="22"/>
          <w:szCs w:val="22"/>
          <w:lang w:val="sr-Cyrl-RS" w:eastAsia="sr-Latn-RS"/>
        </w:rPr>
        <w:t xml:space="preserve">надлежни орган 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спровео поступак процене утицаја пројекта на животну средину и за к</w:t>
      </w:r>
      <w:r>
        <w:rPr>
          <w:color w:val="000000"/>
          <w:sz w:val="22"/>
          <w:szCs w:val="22"/>
          <w:lang w:val="sr-Latn-RS" w:eastAsia="sr-Latn-RS"/>
        </w:rPr>
        <w:t>ој</w:t>
      </w:r>
      <w:r>
        <w:rPr>
          <w:color w:val="000000"/>
          <w:sz w:val="22"/>
          <w:szCs w:val="22"/>
          <w:lang w:val="sr-Cyrl-RS" w:eastAsia="sr-Latn-RS"/>
        </w:rPr>
        <w:t>и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је </w:t>
      </w:r>
      <w:r w:rsidRPr="00C115E7">
        <w:rPr>
          <w:b/>
          <w:color w:val="000000"/>
          <w:sz w:val="22"/>
          <w:szCs w:val="22"/>
          <w:lang w:val="sr-Latn-RS" w:eastAsia="sr-Latn-RS"/>
        </w:rPr>
        <w:t>донео решење</w:t>
      </w:r>
      <w:r w:rsidRPr="00C115E7">
        <w:rPr>
          <w:b/>
          <w:color w:val="000000"/>
          <w:sz w:val="22"/>
          <w:szCs w:val="22"/>
          <w:lang w:val="sr-Cyrl-RS" w:eastAsia="sr-Latn-RS"/>
        </w:rPr>
        <w:t xml:space="preserve"> о давању сагласности на Студију</w:t>
      </w:r>
      <w:r>
        <w:rPr>
          <w:color w:val="000000"/>
          <w:sz w:val="22"/>
          <w:szCs w:val="22"/>
          <w:lang w:val="sr-Cyrl-RS" w:eastAsia="sr-Latn-RS"/>
        </w:rPr>
        <w:t>,( бр.363/08 од 11.08.2008године, „Техникум“д.о.о Врњачка Бања ) о процени утицаја на животну средину затеченог стања, под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број</w:t>
      </w:r>
      <w:r>
        <w:rPr>
          <w:color w:val="000000"/>
          <w:sz w:val="22"/>
          <w:szCs w:val="22"/>
          <w:lang w:val="sr-Cyrl-RS" w:eastAsia="sr-Latn-RS"/>
        </w:rPr>
        <w:t>ем</w:t>
      </w:r>
      <w:r w:rsidRPr="00727CA3">
        <w:rPr>
          <w:color w:val="000000"/>
          <w:sz w:val="22"/>
          <w:szCs w:val="22"/>
          <w:lang w:val="sr-Latn-RS" w:eastAsia="sr-Latn-RS"/>
        </w:rPr>
        <w:t xml:space="preserve"> </w:t>
      </w:r>
      <w:r w:rsidRPr="009575E0">
        <w:rPr>
          <w:sz w:val="22"/>
          <w:szCs w:val="22"/>
          <w:lang w:val="sr-Cyrl-RS" w:eastAsia="sr-Latn-RS"/>
        </w:rPr>
        <w:t>501-59/08-07</w:t>
      </w:r>
      <w:r w:rsidRPr="009575E0">
        <w:rPr>
          <w:sz w:val="22"/>
          <w:szCs w:val="22"/>
          <w:lang w:val="sr-Latn-RS" w:eastAsia="sr-Latn-RS"/>
        </w:rPr>
        <w:t xml:space="preserve"> од 1</w:t>
      </w:r>
      <w:r w:rsidRPr="009575E0">
        <w:rPr>
          <w:sz w:val="22"/>
          <w:szCs w:val="22"/>
          <w:lang w:val="sr-Cyrl-RS" w:eastAsia="sr-Latn-RS"/>
        </w:rPr>
        <w:t>7</w:t>
      </w:r>
      <w:r w:rsidRPr="009575E0">
        <w:rPr>
          <w:sz w:val="22"/>
          <w:szCs w:val="22"/>
          <w:lang w:val="sr-Latn-RS" w:eastAsia="sr-Latn-RS"/>
        </w:rPr>
        <w:t xml:space="preserve">. </w:t>
      </w:r>
      <w:r w:rsidRPr="009575E0">
        <w:rPr>
          <w:sz w:val="22"/>
          <w:szCs w:val="22"/>
          <w:lang w:val="sr-Cyrl-RS" w:eastAsia="sr-Latn-RS"/>
        </w:rPr>
        <w:t>новембра,</w:t>
      </w:r>
      <w:r w:rsidRPr="009575E0">
        <w:rPr>
          <w:sz w:val="22"/>
          <w:szCs w:val="22"/>
          <w:lang w:val="sr-Latn-RS" w:eastAsia="sr-Latn-RS"/>
        </w:rPr>
        <w:t xml:space="preserve"> 20</w:t>
      </w:r>
      <w:r w:rsidRPr="009575E0">
        <w:rPr>
          <w:sz w:val="22"/>
          <w:szCs w:val="22"/>
          <w:lang w:val="sr-Cyrl-RS" w:eastAsia="sr-Latn-RS"/>
        </w:rPr>
        <w:t>08</w:t>
      </w:r>
      <w:r w:rsidRPr="009575E0">
        <w:rPr>
          <w:sz w:val="22"/>
          <w:szCs w:val="22"/>
          <w:lang w:val="sr-Latn-RS" w:eastAsia="sr-Latn-RS"/>
        </w:rPr>
        <w:t xml:space="preserve">. </w:t>
      </w:r>
      <w:r w:rsidRPr="009575E0">
        <w:rPr>
          <w:sz w:val="22"/>
          <w:szCs w:val="22"/>
          <w:lang w:val="sr-Cyrl-RS" w:eastAsia="sr-Latn-RS"/>
        </w:rPr>
        <w:t>г</w:t>
      </w:r>
      <w:r w:rsidRPr="009575E0">
        <w:rPr>
          <w:sz w:val="22"/>
          <w:szCs w:val="22"/>
          <w:lang w:val="sr-Latn-RS" w:eastAsia="sr-Latn-RS"/>
        </w:rPr>
        <w:t>одине</w:t>
      </w:r>
      <w:r w:rsidRPr="009575E0">
        <w:rPr>
          <w:sz w:val="22"/>
          <w:szCs w:val="22"/>
          <w:lang w:val="sr-Cyrl-RS" w:eastAsia="sr-Latn-RS"/>
        </w:rPr>
        <w:t>, Општинска управа Књажевац, Одељење за општу управу и скупштинске послове</w:t>
      </w:r>
      <w:r w:rsidRPr="00727CA3">
        <w:rPr>
          <w:sz w:val="22"/>
          <w:szCs w:val="22"/>
          <w:lang w:val="sr-Cyrl-RS"/>
        </w:rPr>
        <w:t>.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Latn-RS" w:eastAsia="sr-Latn-RS"/>
        </w:rPr>
      </w:pPr>
      <w:r w:rsidRPr="000520AD">
        <w:rPr>
          <w:color w:val="000000"/>
          <w:sz w:val="22"/>
          <w:szCs w:val="22"/>
          <w:lang w:val="sr-Latn-RS" w:eastAsia="sr-Latn-RS"/>
        </w:rPr>
        <w:t xml:space="preserve">Из приложене </w:t>
      </w:r>
      <w:r>
        <w:rPr>
          <w:color w:val="000000"/>
          <w:sz w:val="22"/>
          <w:szCs w:val="22"/>
          <w:lang w:val="sr-Latn-RS" w:eastAsia="sr-Latn-RS"/>
        </w:rPr>
        <w:t>документације</w:t>
      </w:r>
      <w:r>
        <w:rPr>
          <w:color w:val="000000"/>
          <w:sz w:val="22"/>
          <w:szCs w:val="22"/>
          <w:lang w:val="sr-Cyrl-RS" w:eastAsia="sr-Latn-RS"/>
        </w:rPr>
        <w:t xml:space="preserve"> а</w:t>
      </w:r>
      <w:r w:rsidRPr="000520AD">
        <w:rPr>
          <w:color w:val="000000"/>
          <w:sz w:val="22"/>
          <w:szCs w:val="22"/>
          <w:lang w:val="sr-Cyrl-RS" w:eastAsia="sr-Latn-RS"/>
        </w:rPr>
        <w:t xml:space="preserve"> према критеријумима за одлучивање о потреби израде студије о процени утицаја на животну средину </w:t>
      </w:r>
      <w:r>
        <w:rPr>
          <w:color w:val="000000"/>
          <w:sz w:val="22"/>
          <w:szCs w:val="22"/>
          <w:lang w:val="sr-Cyrl-RS" w:eastAsia="sr-Latn-RS"/>
        </w:rPr>
        <w:t>из</w:t>
      </w:r>
      <w:r w:rsidRPr="00880804">
        <w:rPr>
          <w:color w:val="000000"/>
          <w:sz w:val="22"/>
          <w:szCs w:val="22"/>
          <w:lang w:val="sr-Latn-RS" w:eastAsia="sr-Latn-RS"/>
        </w:rPr>
        <w:t xml:space="preserve"> </w:t>
      </w:r>
      <w:r w:rsidRPr="000520AD">
        <w:rPr>
          <w:color w:val="000000"/>
          <w:sz w:val="22"/>
          <w:szCs w:val="22"/>
          <w:lang w:val="sr-Latn-RS" w:eastAsia="sr-Latn-RS"/>
        </w:rPr>
        <w:t>Уредбе о утврђивању Листе пројеката за које је обавезна процена утицаја и Листе пројеката за које се може захтевати процена утицаја на животну средину ("Слу</w:t>
      </w:r>
      <w:r>
        <w:rPr>
          <w:color w:val="000000"/>
          <w:sz w:val="22"/>
          <w:szCs w:val="22"/>
          <w:lang w:val="sr-Latn-RS" w:eastAsia="sr-Latn-RS"/>
        </w:rPr>
        <w:t>жбени гласник РС", број 114/08)</w:t>
      </w:r>
      <w:r>
        <w:rPr>
          <w:color w:val="000000"/>
          <w:sz w:val="22"/>
          <w:szCs w:val="22"/>
          <w:lang w:val="sr-Cyrl-RS" w:eastAsia="sr-Latn-RS"/>
        </w:rPr>
        <w:t xml:space="preserve"> </w:t>
      </w:r>
      <w:r>
        <w:rPr>
          <w:color w:val="000000"/>
          <w:sz w:val="22"/>
          <w:szCs w:val="22"/>
          <w:lang w:val="sr-Latn-RS" w:eastAsia="sr-Latn-RS"/>
        </w:rPr>
        <w:t>утврђен је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</w:t>
      </w:r>
      <w:r w:rsidRPr="000520AD">
        <w:rPr>
          <w:color w:val="000000"/>
          <w:sz w:val="22"/>
          <w:szCs w:val="22"/>
          <w:lang w:val="sr-Cyrl-RS" w:eastAsia="sr-Latn-RS"/>
        </w:rPr>
        <w:t>капацитет одл</w:t>
      </w:r>
      <w:r>
        <w:rPr>
          <w:color w:val="000000"/>
          <w:sz w:val="22"/>
          <w:szCs w:val="22"/>
          <w:lang w:val="sr-Cyrl-RS" w:eastAsia="sr-Latn-RS"/>
        </w:rPr>
        <w:t xml:space="preserve">агалишта и складишта </w:t>
      </w:r>
      <w:r w:rsidRPr="000520AD">
        <w:rPr>
          <w:color w:val="000000"/>
          <w:sz w:val="22"/>
          <w:szCs w:val="22"/>
          <w:lang w:val="sr-Cyrl-RS" w:eastAsia="sr-Latn-RS"/>
        </w:rPr>
        <w:t xml:space="preserve"> до 50 тона на дан</w:t>
      </w:r>
      <w:r>
        <w:rPr>
          <w:color w:val="000000"/>
          <w:sz w:val="22"/>
          <w:szCs w:val="22"/>
          <w:lang w:val="sr-Cyrl-RS" w:eastAsia="sr-Latn-RS"/>
        </w:rPr>
        <w:t xml:space="preserve"> и о томе је приложена писмена изјава носиоца пројекта</w:t>
      </w:r>
      <w:r>
        <w:rPr>
          <w:sz w:val="22"/>
          <w:szCs w:val="22"/>
          <w:lang w:val="sr-Cyrl-RS"/>
        </w:rPr>
        <w:t xml:space="preserve"> бр. 3/2020 од 28.01.2020године </w:t>
      </w:r>
      <w:r>
        <w:rPr>
          <w:color w:val="000000"/>
          <w:sz w:val="22"/>
          <w:szCs w:val="22"/>
          <w:lang w:val="sr-Cyrl-RS" w:eastAsia="sr-Latn-RS"/>
        </w:rPr>
        <w:t>„</w:t>
      </w:r>
      <w:r w:rsidRPr="000323E8">
        <w:rPr>
          <w:sz w:val="22"/>
          <w:szCs w:val="22"/>
          <w:lang w:val="sr-Latn-RS"/>
        </w:rPr>
        <w:t>MARAK</w:t>
      </w:r>
      <w:r>
        <w:rPr>
          <w:sz w:val="22"/>
          <w:szCs w:val="22"/>
          <w:lang w:val="sr-Cyrl-RS"/>
        </w:rPr>
        <w:t>“</w:t>
      </w:r>
      <w:r w:rsidRPr="00727CA3">
        <w:rPr>
          <w:sz w:val="22"/>
          <w:szCs w:val="22"/>
          <w:lang w:val="sr-Cyrl-RS"/>
        </w:rPr>
        <w:t xml:space="preserve"> </w:t>
      </w:r>
      <w:r w:rsidRPr="000323E8">
        <w:rPr>
          <w:sz w:val="22"/>
          <w:szCs w:val="22"/>
          <w:lang w:val="sr-Latn-RS"/>
        </w:rPr>
        <w:t>D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 KNJAŽEVAC</w:t>
      </w:r>
      <w:r w:rsidRPr="000520AD">
        <w:rPr>
          <w:color w:val="000000"/>
          <w:sz w:val="22"/>
          <w:szCs w:val="22"/>
          <w:lang w:val="sr-Cyrl-RS" w:eastAsia="sr-Latn-RS"/>
        </w:rPr>
        <w:t xml:space="preserve">. 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Cyrl-RS" w:eastAsia="sr-Latn-RS"/>
        </w:rPr>
        <w:lastRenderedPageBreak/>
        <w:t>У односу на предходну студију не врше се промене процеса третмана отпада а самим тим и промене утицаја на животну средину.</w:t>
      </w:r>
    </w:p>
    <w:p w:rsidR="007970E3" w:rsidRPr="00C115E7" w:rsidRDefault="007970E3" w:rsidP="007970E3">
      <w:pPr>
        <w:shd w:val="clear" w:color="auto" w:fill="FFFFFF"/>
        <w:suppressAutoHyphens w:val="0"/>
        <w:jc w:val="both"/>
        <w:rPr>
          <w:b/>
          <w:color w:val="000000"/>
          <w:sz w:val="22"/>
          <w:szCs w:val="22"/>
          <w:lang w:val="sr-Cyrl-RS" w:eastAsia="sr-Latn-RS"/>
        </w:rPr>
      </w:pPr>
      <w:r w:rsidRPr="00C115E7">
        <w:rPr>
          <w:b/>
          <w:color w:val="000000"/>
          <w:sz w:val="22"/>
          <w:szCs w:val="22"/>
          <w:lang w:val="sr-Cyrl-RS" w:eastAsia="sr-Latn-RS"/>
        </w:rPr>
        <w:t>Процес складиштења и механичког третмана обрађеног у Студији на коју је дата сагласност остаје на снази, као и мере заштите животне средине.</w:t>
      </w:r>
    </w:p>
    <w:p w:rsidR="007970E3" w:rsidRPr="00F10CDB" w:rsidRDefault="007970E3" w:rsidP="007970E3">
      <w:pPr>
        <w:jc w:val="both"/>
        <w:rPr>
          <w:sz w:val="22"/>
          <w:szCs w:val="22"/>
          <w:lang w:val="sr-Latn-RS"/>
        </w:rPr>
      </w:pPr>
      <w:r>
        <w:rPr>
          <w:color w:val="000000"/>
          <w:sz w:val="22"/>
          <w:szCs w:val="22"/>
          <w:lang w:val="sr-Cyrl-RS" w:eastAsia="sr-Latn-RS"/>
        </w:rPr>
        <w:t>Постројење за управљање неопасним отпадом успостављено је у објектима и на површинама које су већ изграђене и које постоје на предметној локацији према</w:t>
      </w:r>
      <w:r w:rsidRPr="00BD073D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 xml:space="preserve">Уговору о закупу од 27.11.2019године, закључен између </w:t>
      </w:r>
      <w:r>
        <w:rPr>
          <w:color w:val="000000"/>
          <w:sz w:val="22"/>
          <w:szCs w:val="22"/>
          <w:lang w:val="sr-Cyrl-RS" w:eastAsia="sr-Latn-RS"/>
        </w:rPr>
        <w:t>„</w:t>
      </w:r>
      <w:r w:rsidRPr="000323E8">
        <w:rPr>
          <w:sz w:val="22"/>
          <w:szCs w:val="22"/>
          <w:lang w:val="sr-Latn-RS"/>
        </w:rPr>
        <w:t>MARAK</w:t>
      </w:r>
      <w:r>
        <w:rPr>
          <w:sz w:val="22"/>
          <w:szCs w:val="22"/>
          <w:lang w:val="sr-Cyrl-RS"/>
        </w:rPr>
        <w:t>“</w:t>
      </w:r>
      <w:r w:rsidRPr="00727CA3">
        <w:rPr>
          <w:sz w:val="22"/>
          <w:szCs w:val="22"/>
          <w:lang w:val="sr-Cyrl-RS"/>
        </w:rPr>
        <w:t xml:space="preserve"> </w:t>
      </w:r>
      <w:r w:rsidRPr="000323E8">
        <w:rPr>
          <w:sz w:val="22"/>
          <w:szCs w:val="22"/>
          <w:lang w:val="sr-Latn-RS"/>
        </w:rPr>
        <w:t>D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Cyrl-RS"/>
        </w:rPr>
        <w:t>.</w:t>
      </w:r>
      <w:r w:rsidRPr="000323E8">
        <w:rPr>
          <w:sz w:val="22"/>
          <w:szCs w:val="22"/>
          <w:lang w:val="sr-Latn-RS"/>
        </w:rPr>
        <w:t>O KNJAŽEVAC</w:t>
      </w:r>
      <w:r>
        <w:rPr>
          <w:sz w:val="22"/>
          <w:szCs w:val="22"/>
          <w:lang w:val="sr-Cyrl-RS"/>
        </w:rPr>
        <w:t xml:space="preserve">, бр. 43/19 и Д.О.О „ПЛАСТОМЕТ“ бр.66/19 </w:t>
      </w:r>
      <w:r>
        <w:rPr>
          <w:color w:val="000000"/>
          <w:sz w:val="22"/>
          <w:szCs w:val="22"/>
          <w:lang w:val="sr-Cyrl-RS" w:eastAsia="sr-Latn-RS"/>
        </w:rPr>
        <w:t>на укупној површини од 1</w:t>
      </w:r>
      <w:r>
        <w:rPr>
          <w:color w:val="000000"/>
          <w:sz w:val="22"/>
          <w:szCs w:val="22"/>
          <w:lang w:val="sr-Latn-RS" w:eastAsia="sr-Latn-RS"/>
        </w:rPr>
        <w:t>ha</w:t>
      </w:r>
      <w:r>
        <w:rPr>
          <w:color w:val="000000"/>
          <w:sz w:val="22"/>
          <w:szCs w:val="22"/>
          <w:lang w:val="sr-Cyrl-RS" w:eastAsia="sr-Latn-RS"/>
        </w:rPr>
        <w:t xml:space="preserve"> 40</w:t>
      </w:r>
      <w:r>
        <w:rPr>
          <w:color w:val="000000"/>
          <w:sz w:val="22"/>
          <w:szCs w:val="22"/>
          <w:lang w:val="sr-Latn-RS" w:eastAsia="sr-Latn-RS"/>
        </w:rPr>
        <w:t>ari</w:t>
      </w:r>
      <w:r>
        <w:rPr>
          <w:color w:val="000000"/>
          <w:sz w:val="22"/>
          <w:szCs w:val="22"/>
          <w:lang w:val="sr-Cyrl-RS" w:eastAsia="sr-Latn-RS"/>
        </w:rPr>
        <w:t xml:space="preserve"> и 42</w:t>
      </w:r>
      <w:r>
        <w:rPr>
          <w:color w:val="000000"/>
          <w:sz w:val="22"/>
          <w:szCs w:val="22"/>
          <w:lang w:val="sr-Latn-RS" w:eastAsia="sr-Latn-RS"/>
        </w:rPr>
        <w:t xml:space="preserve"> m2 </w:t>
      </w:r>
      <w:r>
        <w:rPr>
          <w:color w:val="000000"/>
          <w:sz w:val="22"/>
          <w:szCs w:val="22"/>
          <w:lang w:val="sr-Cyrl-RS" w:eastAsia="sr-Latn-RS"/>
        </w:rPr>
        <w:t>а укупна површина под земљиштем под објектима и слободна површна износи 1</w:t>
      </w:r>
      <w:r>
        <w:rPr>
          <w:color w:val="000000"/>
          <w:sz w:val="22"/>
          <w:szCs w:val="22"/>
          <w:lang w:val="sr-Latn-RS" w:eastAsia="sr-Latn-RS"/>
        </w:rPr>
        <w:t>ha</w:t>
      </w:r>
      <w:r>
        <w:rPr>
          <w:color w:val="000000"/>
          <w:sz w:val="22"/>
          <w:szCs w:val="22"/>
          <w:lang w:val="sr-Cyrl-RS" w:eastAsia="sr-Latn-RS"/>
        </w:rPr>
        <w:t xml:space="preserve"> 85</w:t>
      </w:r>
      <w:r>
        <w:rPr>
          <w:color w:val="000000"/>
          <w:sz w:val="22"/>
          <w:szCs w:val="22"/>
          <w:lang w:val="sr-Latn-RS" w:eastAsia="sr-Latn-RS"/>
        </w:rPr>
        <w:t>ari</w:t>
      </w:r>
      <w:r>
        <w:rPr>
          <w:color w:val="000000"/>
          <w:sz w:val="22"/>
          <w:szCs w:val="22"/>
          <w:lang w:val="sr-Cyrl-RS" w:eastAsia="sr-Latn-RS"/>
        </w:rPr>
        <w:t xml:space="preserve"> 81</w:t>
      </w:r>
      <w:r w:rsidRPr="00F10CDB">
        <w:rPr>
          <w:color w:val="000000"/>
          <w:sz w:val="22"/>
          <w:szCs w:val="22"/>
          <w:lang w:val="sr-Latn-RS" w:eastAsia="sr-Latn-RS"/>
        </w:rPr>
        <w:t xml:space="preserve"> </w:t>
      </w:r>
      <w:r>
        <w:rPr>
          <w:color w:val="000000"/>
          <w:sz w:val="22"/>
          <w:szCs w:val="22"/>
          <w:lang w:val="sr-Latn-RS" w:eastAsia="sr-Latn-RS"/>
        </w:rPr>
        <w:t>m2</w:t>
      </w:r>
      <w:r>
        <w:rPr>
          <w:color w:val="000000"/>
          <w:sz w:val="22"/>
          <w:szCs w:val="22"/>
          <w:lang w:val="sr-Cyrl-RS" w:eastAsia="sr-Latn-RS"/>
        </w:rPr>
        <w:t>. Промена капацитета увођењем нове врсте отпада са новим индексним бројевима неће променити постојеће коришћење земљишта, нити ће довести до промене граница предметне парцеле.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Cyrl-RS" w:eastAsia="sr-Latn-RS"/>
        </w:rPr>
        <w:t>Предмет овог постројења су постојећи објекти: Хладни магацин са надстрешницом , портирница и део транспортно манипулативних и складишних површина -платоа за које је прибављена Употребна дозвола</w:t>
      </w:r>
      <w:r>
        <w:rPr>
          <w:sz w:val="22"/>
          <w:szCs w:val="22"/>
          <w:lang w:val="sr-Cyrl-RS"/>
        </w:rPr>
        <w:t>, бр. 351-2018/2010-04 од 26.07.2010 године, Одељење за урбанизам, комуналне делатности и инспекцијске послове, Општинске управе Књажевац</w:t>
      </w:r>
      <w:r>
        <w:rPr>
          <w:color w:val="000000"/>
          <w:sz w:val="22"/>
          <w:szCs w:val="22"/>
          <w:lang w:val="sr-Cyrl-RS" w:eastAsia="sr-Latn-RS"/>
        </w:rPr>
        <w:t>.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Cyrl-RS" w:eastAsia="sr-Latn-RS"/>
        </w:rPr>
        <w:t>Сви објекти који постоје на комплексу и који су били у функцији Откупно-сабирног центра задржавају своју намену, своје габарите и начин извођења и у функцији Постројења за управљање отпадом.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Cyrl-RS" w:eastAsia="sr-Latn-RS"/>
        </w:rPr>
        <w:t>Успостављање Постројења за управљање неопасним отпадом не захтева успостављање нових објеката нити било какве грађевинске радове на комплексу већ се само врши увођење нових врста отпада.</w:t>
      </w:r>
    </w:p>
    <w:p w:rsidR="007970E3" w:rsidRPr="000E2516" w:rsidRDefault="007970E3" w:rsidP="007970E3">
      <w:pPr>
        <w:jc w:val="both"/>
        <w:rPr>
          <w:sz w:val="22"/>
          <w:szCs w:val="22"/>
          <w:lang w:val="sr-Cyrl-RS"/>
        </w:rPr>
      </w:pPr>
      <w:r w:rsidRPr="000E2516">
        <w:rPr>
          <w:sz w:val="22"/>
          <w:szCs w:val="22"/>
          <w:lang w:val="sr-Cyrl-RS"/>
        </w:rPr>
        <w:t>Уз захтев је приложена следећа документација: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Cyrl-RS"/>
        </w:rPr>
      </w:pPr>
      <w:r w:rsidRPr="000E2516">
        <w:rPr>
          <w:sz w:val="22"/>
          <w:szCs w:val="22"/>
          <w:lang w:val="sr-Latn-RS" w:eastAsia="sr-Latn-RS"/>
        </w:rPr>
        <w:t>Захтев</w:t>
      </w:r>
      <w:r w:rsidRPr="000E2516">
        <w:rPr>
          <w:sz w:val="22"/>
          <w:szCs w:val="22"/>
          <w:lang w:val="sr-Cyrl-RS" w:eastAsia="sr-Latn-RS"/>
        </w:rPr>
        <w:t xml:space="preserve"> бр.22/20 од 22.01.2020 године, обрађен од стране „Техникум“д.о.о Врњачка</w:t>
      </w:r>
      <w:r w:rsidRPr="000E2516">
        <w:rPr>
          <w:sz w:val="22"/>
          <w:szCs w:val="22"/>
          <w:lang w:val="sr-Latn-RS" w:eastAsia="sr-Latn-RS"/>
        </w:rPr>
        <w:t xml:space="preserve"> </w:t>
      </w:r>
      <w:r w:rsidRPr="000E2516">
        <w:rPr>
          <w:sz w:val="22"/>
          <w:szCs w:val="22"/>
          <w:lang w:val="sr-Cyrl-RS" w:eastAsia="sr-Latn-RS"/>
        </w:rPr>
        <w:t xml:space="preserve">са </w:t>
      </w:r>
      <w:r w:rsidRPr="000E2516">
        <w:rPr>
          <w:sz w:val="22"/>
          <w:szCs w:val="22"/>
          <w:lang w:val="sr-Cyrl-RS"/>
        </w:rPr>
        <w:t>образацем Прилог 1;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 xml:space="preserve">Извод о регистрацији привредног субјекта, </w:t>
      </w:r>
      <w:r w:rsidRPr="000E2516">
        <w:rPr>
          <w:sz w:val="22"/>
          <w:szCs w:val="22"/>
          <w:lang w:val="sr-Cyrl-RS" w:eastAsia="sr-Latn-RS"/>
        </w:rPr>
        <w:t>„</w:t>
      </w:r>
      <w:r w:rsidRPr="000E2516">
        <w:rPr>
          <w:sz w:val="22"/>
          <w:szCs w:val="22"/>
          <w:lang w:val="sr-Latn-RS"/>
        </w:rPr>
        <w:t>MARAK</w:t>
      </w:r>
      <w:r w:rsidRPr="000E2516">
        <w:rPr>
          <w:sz w:val="22"/>
          <w:szCs w:val="22"/>
          <w:lang w:val="sr-Cyrl-RS"/>
        </w:rPr>
        <w:t xml:space="preserve">“ </w:t>
      </w:r>
      <w:r w:rsidRPr="000E2516">
        <w:rPr>
          <w:sz w:val="22"/>
          <w:szCs w:val="22"/>
          <w:lang w:val="sr-Latn-RS"/>
        </w:rPr>
        <w:t>D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 KNJAŽEVAC</w:t>
      </w:r>
      <w:r w:rsidRPr="000E2516">
        <w:rPr>
          <w:sz w:val="22"/>
          <w:szCs w:val="22"/>
          <w:lang w:val="sr-Cyrl-RS"/>
        </w:rPr>
        <w:t xml:space="preserve">  од 15.10.2019 године;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Копија Плана, 953-1/2019-170 од 03.12.2019године РГЗ, Служба за катастар непокретности;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Извод из листа непокретности, бр.11411 К.О КЊАЖЕВАЦ, бр. 952-1/2019-1631 од 26.11.2019године, РГЗ Служба за катастар непокретности Књажевац;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 xml:space="preserve">Уговор о закупу од 27.11.2019године, закључен између </w:t>
      </w:r>
      <w:r w:rsidRPr="000E2516">
        <w:rPr>
          <w:sz w:val="22"/>
          <w:szCs w:val="22"/>
          <w:lang w:val="sr-Cyrl-RS" w:eastAsia="sr-Latn-RS"/>
        </w:rPr>
        <w:t>„</w:t>
      </w:r>
      <w:r w:rsidRPr="000E2516">
        <w:rPr>
          <w:sz w:val="22"/>
          <w:szCs w:val="22"/>
          <w:lang w:val="sr-Latn-RS"/>
        </w:rPr>
        <w:t>MARAK</w:t>
      </w:r>
      <w:r w:rsidRPr="000E2516">
        <w:rPr>
          <w:sz w:val="22"/>
          <w:szCs w:val="22"/>
          <w:lang w:val="sr-Cyrl-RS"/>
        </w:rPr>
        <w:t xml:space="preserve">“ </w:t>
      </w:r>
      <w:r w:rsidRPr="000E2516">
        <w:rPr>
          <w:sz w:val="22"/>
          <w:szCs w:val="22"/>
          <w:lang w:val="sr-Latn-RS"/>
        </w:rPr>
        <w:t>D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 KNJAŽEVAC</w:t>
      </w:r>
      <w:r w:rsidRPr="000E2516">
        <w:rPr>
          <w:sz w:val="22"/>
          <w:szCs w:val="22"/>
          <w:lang w:val="sr-Cyrl-RS"/>
        </w:rPr>
        <w:t xml:space="preserve"> , бр. 43/19 и Д.О.О „ПЛАСТОМЕТ“ 66/19;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Решење о употребној дозволи, бр. 351-2018/2010-04 од 26.07.2010 године, Одељење за урбанизам, комуналне делатности и инспекцијске послове, Општинске управе Књажевац;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Информација о локацији, бр.353-28/19-04 од 06.11.2019године, Одељење за урбанизам, комунално-стамбене и имовинско правне послове, Општинске управе Књажевац;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Решење МУП , Сектор за ванредне ситуације, Одељење за ванредне ситуације у Зајечару, Одсек за превентивну заштиту, под 09.11.1 бр,217-1-223-1/19 од 05.12.2019године;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 xml:space="preserve">Уговор,бр. 68-1/19 од 01.11.2019године, закључен између УПОК ЕТНО Д.О.О и </w:t>
      </w:r>
      <w:r w:rsidRPr="000E2516">
        <w:rPr>
          <w:sz w:val="22"/>
          <w:szCs w:val="22"/>
          <w:lang w:val="sr-Cyrl-RS" w:eastAsia="sr-Latn-RS"/>
        </w:rPr>
        <w:t>„</w:t>
      </w:r>
      <w:r w:rsidRPr="000E2516">
        <w:rPr>
          <w:sz w:val="22"/>
          <w:szCs w:val="22"/>
          <w:lang w:val="sr-Latn-RS"/>
        </w:rPr>
        <w:t>MARAK</w:t>
      </w:r>
      <w:r w:rsidRPr="000E2516">
        <w:rPr>
          <w:sz w:val="22"/>
          <w:szCs w:val="22"/>
          <w:lang w:val="sr-Cyrl-RS"/>
        </w:rPr>
        <w:t xml:space="preserve">“ </w:t>
      </w:r>
      <w:r w:rsidRPr="000E2516">
        <w:rPr>
          <w:sz w:val="22"/>
          <w:szCs w:val="22"/>
          <w:lang w:val="sr-Latn-RS"/>
        </w:rPr>
        <w:t>D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 KNJAŽEVAC</w:t>
      </w:r>
      <w:r w:rsidRPr="000E2516">
        <w:rPr>
          <w:sz w:val="22"/>
          <w:szCs w:val="22"/>
          <w:lang w:val="sr-Cyrl-RS"/>
        </w:rPr>
        <w:t xml:space="preserve">; 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Диспозиција просторно функционалних целина, број цртежа 2011.00.00, „ТЕХНИКУМ“ д.о.о ВРЊЦИ ВРЊАЧКА БАЊА;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Изјава, бр. 3/2020 од 28.01.2020године</w:t>
      </w:r>
      <w:r w:rsidRPr="000E2516">
        <w:rPr>
          <w:sz w:val="22"/>
          <w:szCs w:val="22"/>
          <w:lang w:val="sr-Cyrl-RS" w:eastAsia="sr-Latn-RS"/>
        </w:rPr>
        <w:t>„</w:t>
      </w:r>
      <w:r w:rsidRPr="000E2516">
        <w:rPr>
          <w:sz w:val="22"/>
          <w:szCs w:val="22"/>
          <w:lang w:val="sr-Latn-RS"/>
        </w:rPr>
        <w:t>MARAK</w:t>
      </w:r>
      <w:r w:rsidRPr="000E2516">
        <w:rPr>
          <w:sz w:val="22"/>
          <w:szCs w:val="22"/>
          <w:lang w:val="sr-Cyrl-RS"/>
        </w:rPr>
        <w:t xml:space="preserve">“ </w:t>
      </w:r>
      <w:r w:rsidRPr="000E2516">
        <w:rPr>
          <w:sz w:val="22"/>
          <w:szCs w:val="22"/>
          <w:lang w:val="sr-Latn-RS"/>
        </w:rPr>
        <w:t>D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</w:t>
      </w:r>
      <w:r w:rsidRPr="000E2516">
        <w:rPr>
          <w:sz w:val="22"/>
          <w:szCs w:val="22"/>
          <w:lang w:val="sr-Cyrl-RS"/>
        </w:rPr>
        <w:t>.</w:t>
      </w:r>
      <w:r w:rsidRPr="000E2516">
        <w:rPr>
          <w:sz w:val="22"/>
          <w:szCs w:val="22"/>
          <w:lang w:val="sr-Latn-RS"/>
        </w:rPr>
        <w:t>O KNJAŽEVAC</w:t>
      </w:r>
      <w:r w:rsidRPr="000E2516">
        <w:rPr>
          <w:sz w:val="22"/>
          <w:szCs w:val="22"/>
          <w:lang w:val="sr-Cyrl-RS"/>
        </w:rPr>
        <w:t xml:space="preserve"> о капаитету складиштења и</w:t>
      </w:r>
    </w:p>
    <w:p w:rsidR="007970E3" w:rsidRPr="000E2516" w:rsidRDefault="007970E3" w:rsidP="007970E3">
      <w:pPr>
        <w:numPr>
          <w:ilvl w:val="0"/>
          <w:numId w:val="1"/>
        </w:numPr>
        <w:jc w:val="both"/>
        <w:rPr>
          <w:sz w:val="22"/>
          <w:szCs w:val="22"/>
          <w:lang w:val="sr-Latn-RS"/>
        </w:rPr>
      </w:pPr>
      <w:r w:rsidRPr="000E2516">
        <w:rPr>
          <w:sz w:val="22"/>
          <w:szCs w:val="22"/>
          <w:lang w:val="sr-Cyrl-RS"/>
        </w:rPr>
        <w:t>Доказ о улати републичке административне таксе од 24.01.2020године.</w:t>
      </w:r>
    </w:p>
    <w:p w:rsidR="007970E3" w:rsidRPr="00213113" w:rsidRDefault="007970E3" w:rsidP="007970E3">
      <w:pPr>
        <w:pStyle w:val="NormalWeb"/>
        <w:spacing w:before="0" w:beforeAutospacing="0" w:after="0"/>
        <w:jc w:val="both"/>
        <w:rPr>
          <w:sz w:val="22"/>
          <w:szCs w:val="22"/>
          <w:lang w:val="sr-Cyrl-RS"/>
        </w:rPr>
      </w:pPr>
      <w:r w:rsidRPr="00213113">
        <w:rPr>
          <w:sz w:val="22"/>
          <w:szCs w:val="22"/>
          <w:lang w:val="sr-Cyrl-RS"/>
        </w:rPr>
        <w:t>У складу са чланом</w:t>
      </w:r>
      <w:r w:rsidRPr="00213113">
        <w:rPr>
          <w:sz w:val="22"/>
          <w:szCs w:val="22"/>
        </w:rPr>
        <w:t xml:space="preserve"> 10. </w:t>
      </w:r>
      <w:r w:rsidRPr="00213113">
        <w:rPr>
          <w:sz w:val="22"/>
          <w:szCs w:val="22"/>
          <w:lang w:val="sr-Cyrl-RS"/>
        </w:rPr>
        <w:t>с</w:t>
      </w:r>
      <w:r w:rsidRPr="00213113">
        <w:rPr>
          <w:sz w:val="22"/>
          <w:szCs w:val="22"/>
        </w:rPr>
        <w:t>тав 1.  Закона о процени утицаја на животну средину,</w:t>
      </w:r>
      <w:r w:rsidRPr="00213113">
        <w:rPr>
          <w:sz w:val="22"/>
          <w:szCs w:val="22"/>
          <w:lang w:val="sr-Cyrl-RS"/>
        </w:rPr>
        <w:t xml:space="preserve"> од стране овог органа </w:t>
      </w:r>
      <w:r w:rsidRPr="00213113">
        <w:rPr>
          <w:sz w:val="22"/>
          <w:szCs w:val="22"/>
        </w:rPr>
        <w:t>о поднетом захтеву обавештена</w:t>
      </w:r>
      <w:r w:rsidRPr="00213113">
        <w:rPr>
          <w:sz w:val="22"/>
          <w:szCs w:val="22"/>
          <w:lang w:val="sr-Cyrl-RS"/>
        </w:rPr>
        <w:t xml:space="preserve"> је</w:t>
      </w:r>
      <w:r w:rsidRPr="00213113">
        <w:rPr>
          <w:sz w:val="22"/>
          <w:szCs w:val="22"/>
        </w:rPr>
        <w:t xml:space="preserve"> јавност у средствима јавног информисања</w:t>
      </w:r>
      <w:r w:rsidRPr="00213113">
        <w:rPr>
          <w:sz w:val="22"/>
          <w:szCs w:val="22"/>
          <w:lang w:val="sr-Cyrl-RS"/>
        </w:rPr>
        <w:t xml:space="preserve"> </w:t>
      </w:r>
      <w:r w:rsidRPr="00213113">
        <w:rPr>
          <w:sz w:val="22"/>
          <w:szCs w:val="22"/>
        </w:rPr>
        <w:t>( на сајту општине Књажевац</w:t>
      </w:r>
      <w:r>
        <w:rPr>
          <w:sz w:val="22"/>
          <w:szCs w:val="22"/>
          <w:lang w:val="sr-Cyrl-RS"/>
        </w:rPr>
        <w:t xml:space="preserve"> од 29</w:t>
      </w:r>
      <w:r w:rsidRPr="00213113">
        <w:rPr>
          <w:sz w:val="22"/>
          <w:szCs w:val="22"/>
          <w:lang w:val="sr-Cyrl-RS"/>
        </w:rPr>
        <w:t>.0</w:t>
      </w:r>
      <w:r>
        <w:rPr>
          <w:sz w:val="22"/>
          <w:szCs w:val="22"/>
          <w:lang w:val="sr-Cyrl-RS"/>
        </w:rPr>
        <w:t>1.2020 године</w:t>
      </w:r>
      <w:r w:rsidRPr="00213113">
        <w:rPr>
          <w:sz w:val="22"/>
          <w:szCs w:val="22"/>
        </w:rPr>
        <w:t xml:space="preserve">, у штампаним гласилима, издавача </w:t>
      </w:r>
      <w:r>
        <w:rPr>
          <w:sz w:val="22"/>
          <w:szCs w:val="22"/>
          <w:lang w:val="sr-Cyrl-RS"/>
        </w:rPr>
        <w:t>Народне новине Ниш</w:t>
      </w:r>
      <w:r w:rsidRPr="00213113">
        <w:rPr>
          <w:sz w:val="22"/>
          <w:szCs w:val="22"/>
        </w:rPr>
        <w:t xml:space="preserve">, локалног листа </w:t>
      </w:r>
      <w:r>
        <w:rPr>
          <w:i/>
          <w:sz w:val="22"/>
          <w:szCs w:val="22"/>
        </w:rPr>
        <w:t>Ти</w:t>
      </w:r>
      <w:r>
        <w:rPr>
          <w:i/>
          <w:sz w:val="22"/>
          <w:szCs w:val="22"/>
          <w:lang w:val="sr-Cyrl-RS"/>
        </w:rPr>
        <w:t>мок</w:t>
      </w:r>
      <w:r w:rsidRPr="00213113">
        <w:rPr>
          <w:i/>
          <w:sz w:val="22"/>
          <w:szCs w:val="22"/>
          <w:lang w:val="sr-Cyrl-RS"/>
        </w:rPr>
        <w:t xml:space="preserve">, </w:t>
      </w:r>
      <w:r>
        <w:rPr>
          <w:sz w:val="22"/>
          <w:szCs w:val="22"/>
          <w:lang w:val="sr-Cyrl-RS"/>
        </w:rPr>
        <w:t>дана 30</w:t>
      </w:r>
      <w:r w:rsidRPr="00213113">
        <w:rPr>
          <w:sz w:val="22"/>
          <w:szCs w:val="22"/>
          <w:lang w:val="sr-Cyrl-RS"/>
        </w:rPr>
        <w:t>.0</w:t>
      </w:r>
      <w:r>
        <w:rPr>
          <w:sz w:val="22"/>
          <w:szCs w:val="22"/>
          <w:lang w:val="sr-Cyrl-RS"/>
        </w:rPr>
        <w:t>1.2020</w:t>
      </w:r>
      <w:r w:rsidRPr="00213113">
        <w:rPr>
          <w:sz w:val="22"/>
          <w:szCs w:val="22"/>
          <w:lang w:val="sr-Cyrl-RS"/>
        </w:rPr>
        <w:t>.године</w:t>
      </w:r>
      <w:r w:rsidRPr="00213113">
        <w:rPr>
          <w:i/>
          <w:sz w:val="22"/>
          <w:szCs w:val="22"/>
          <w:lang w:val="sr-Cyrl-RS"/>
        </w:rPr>
        <w:t xml:space="preserve"> </w:t>
      </w:r>
      <w:r w:rsidRPr="00213113">
        <w:rPr>
          <w:sz w:val="22"/>
          <w:szCs w:val="22"/>
        </w:rPr>
        <w:t>)</w:t>
      </w:r>
      <w:r w:rsidRPr="00213113">
        <w:rPr>
          <w:sz w:val="22"/>
          <w:szCs w:val="22"/>
          <w:lang w:val="sr-Cyrl-RS"/>
        </w:rPr>
        <w:t>.</w:t>
      </w:r>
      <w:r w:rsidRPr="00213113">
        <w:rPr>
          <w:sz w:val="22"/>
          <w:szCs w:val="22"/>
        </w:rPr>
        <w:t xml:space="preserve">  </w:t>
      </w:r>
      <w:r w:rsidRPr="00213113">
        <w:rPr>
          <w:sz w:val="22"/>
          <w:szCs w:val="22"/>
          <w:lang w:val="sr-Cyrl-RS"/>
        </w:rPr>
        <w:t>З</w:t>
      </w:r>
      <w:r w:rsidRPr="00213113">
        <w:rPr>
          <w:sz w:val="22"/>
          <w:szCs w:val="22"/>
        </w:rPr>
        <w:t>аинтересовани органи и организације</w:t>
      </w:r>
      <w:r w:rsidRPr="00213113">
        <w:rPr>
          <w:sz w:val="22"/>
          <w:szCs w:val="22"/>
          <w:lang w:val="sr-Cyrl-RS"/>
        </w:rPr>
        <w:t xml:space="preserve"> обавештени су </w:t>
      </w:r>
      <w:r w:rsidRPr="00213113">
        <w:rPr>
          <w:sz w:val="22"/>
          <w:szCs w:val="22"/>
        </w:rPr>
        <w:t xml:space="preserve">обавештењем у писаној форми </w:t>
      </w:r>
      <w:r>
        <w:rPr>
          <w:sz w:val="22"/>
          <w:szCs w:val="22"/>
          <w:lang w:val="sr-Cyrl-RS"/>
        </w:rPr>
        <w:t xml:space="preserve">од </w:t>
      </w:r>
      <w:r w:rsidRPr="00213113">
        <w:rPr>
          <w:sz w:val="22"/>
          <w:szCs w:val="22"/>
          <w:lang w:val="sr-Latn-RS"/>
        </w:rPr>
        <w:t>2</w:t>
      </w:r>
      <w:r>
        <w:rPr>
          <w:sz w:val="22"/>
          <w:szCs w:val="22"/>
          <w:lang w:val="sr-Cyrl-RS"/>
        </w:rPr>
        <w:t>8</w:t>
      </w:r>
      <w:r w:rsidRPr="00213113">
        <w:rPr>
          <w:sz w:val="22"/>
          <w:szCs w:val="22"/>
          <w:lang w:val="sr-Cyrl-RS"/>
        </w:rPr>
        <w:t>.0</w:t>
      </w:r>
      <w:r>
        <w:rPr>
          <w:sz w:val="22"/>
          <w:szCs w:val="22"/>
          <w:lang w:val="sr-Cyrl-RS"/>
        </w:rPr>
        <w:t>1.2020</w:t>
      </w:r>
      <w:r w:rsidRPr="00213113">
        <w:rPr>
          <w:sz w:val="22"/>
          <w:szCs w:val="22"/>
          <w:lang w:val="sr-Cyrl-RS"/>
        </w:rPr>
        <w:t xml:space="preserve"> године, </w:t>
      </w:r>
      <w:r w:rsidRPr="00213113">
        <w:rPr>
          <w:sz w:val="22"/>
          <w:szCs w:val="22"/>
        </w:rPr>
        <w:t xml:space="preserve">доставом на адресу ( “Тимочки клуб“ Књажевац, </w:t>
      </w:r>
      <w:r>
        <w:rPr>
          <w:sz w:val="22"/>
          <w:szCs w:val="22"/>
          <w:lang w:val="sr-Cyrl-RS"/>
        </w:rPr>
        <w:t xml:space="preserve">Председник прве месне заједнице, ЈКП „Стандард“ Књажевац, </w:t>
      </w:r>
      <w:r w:rsidRPr="00213113">
        <w:rPr>
          <w:sz w:val="22"/>
          <w:szCs w:val="22"/>
        </w:rPr>
        <w:t>Одељење за урбанизам, комунално–</w:t>
      </w:r>
      <w:r w:rsidRPr="00213113">
        <w:rPr>
          <w:sz w:val="22"/>
          <w:szCs w:val="22"/>
          <w:lang w:val="sr-Cyrl-RS"/>
        </w:rPr>
        <w:t>с</w:t>
      </w:r>
      <w:r w:rsidRPr="00213113">
        <w:rPr>
          <w:sz w:val="22"/>
          <w:szCs w:val="22"/>
        </w:rPr>
        <w:t>тамбене делатности и имовинско-правне послове</w:t>
      </w:r>
      <w:r>
        <w:rPr>
          <w:sz w:val="22"/>
          <w:szCs w:val="22"/>
          <w:lang w:val="sr-Cyrl-RS"/>
        </w:rPr>
        <w:t xml:space="preserve"> – Општинске управе Књажевац, ЈП ЕПС Огранак Књажевац ЕД Књажевац</w:t>
      </w:r>
      <w:r w:rsidRPr="00213113">
        <w:rPr>
          <w:sz w:val="22"/>
          <w:szCs w:val="22"/>
          <w:lang w:val="sr-Cyrl-RS"/>
        </w:rPr>
        <w:t xml:space="preserve"> )</w:t>
      </w:r>
      <w:r w:rsidRPr="00213113">
        <w:rPr>
          <w:sz w:val="22"/>
          <w:szCs w:val="22"/>
        </w:rPr>
        <w:t xml:space="preserve"> ради </w:t>
      </w:r>
      <w:r w:rsidRPr="00213113">
        <w:rPr>
          <w:sz w:val="22"/>
          <w:szCs w:val="22"/>
          <w:lang w:val="sr-Cyrl-RS"/>
        </w:rPr>
        <w:t>достављања</w:t>
      </w:r>
      <w:r w:rsidRPr="00213113">
        <w:rPr>
          <w:sz w:val="22"/>
          <w:szCs w:val="22"/>
        </w:rPr>
        <w:t xml:space="preserve"> мишљења на поднети захтев</w:t>
      </w:r>
      <w:r w:rsidRPr="00213113">
        <w:rPr>
          <w:sz w:val="22"/>
          <w:szCs w:val="22"/>
          <w:lang w:val="sr-Cyrl-RS"/>
        </w:rPr>
        <w:t>.</w:t>
      </w:r>
    </w:p>
    <w:p w:rsidR="007970E3" w:rsidRPr="00213113" w:rsidRDefault="007970E3" w:rsidP="007970E3">
      <w:pPr>
        <w:jc w:val="both"/>
        <w:rPr>
          <w:sz w:val="22"/>
          <w:szCs w:val="22"/>
          <w:lang w:val="sr-Cyrl-CS"/>
        </w:rPr>
      </w:pPr>
      <w:r w:rsidRPr="00213113">
        <w:rPr>
          <w:sz w:val="22"/>
          <w:szCs w:val="22"/>
          <w:lang w:val="sr-Cyrl-CS"/>
        </w:rPr>
        <w:t xml:space="preserve">На поднети захтев о потреби процене утицај у законом прописаном року није било заинтересованих за увид и доставу мишљења. </w:t>
      </w:r>
    </w:p>
    <w:p w:rsidR="007970E3" w:rsidRPr="000520AD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Latn-RS" w:eastAsia="sr-Latn-RS"/>
        </w:rPr>
      </w:pPr>
      <w:r w:rsidRPr="000520AD">
        <w:rPr>
          <w:color w:val="000000"/>
          <w:sz w:val="22"/>
          <w:szCs w:val="22"/>
          <w:lang w:val="sr-Latn-RS" w:eastAsia="sr-Latn-RS"/>
        </w:rPr>
        <w:lastRenderedPageBreak/>
        <w:t xml:space="preserve">Увидом у документацију достављену уз захтев, по спроведеном поступку разматрања захтева, овај орган је утврдио да се предметни пројекат налази под тачком 14., </w:t>
      </w:r>
      <w:r w:rsidRPr="000520AD">
        <w:rPr>
          <w:color w:val="000000"/>
          <w:sz w:val="22"/>
          <w:szCs w:val="22"/>
          <w:lang w:val="sr-Cyrl-RS" w:eastAsia="sr-Latn-RS"/>
        </w:rPr>
        <w:t xml:space="preserve">Остали пројекти, </w:t>
      </w:r>
      <w:r w:rsidRPr="000520AD">
        <w:rPr>
          <w:color w:val="000000"/>
          <w:sz w:val="22"/>
          <w:szCs w:val="22"/>
          <w:lang w:val="sr-Latn-RS" w:eastAsia="sr-Latn-RS"/>
        </w:rPr>
        <w:t xml:space="preserve">подтачка 2. </w:t>
      </w:r>
      <w:r w:rsidRPr="000520AD">
        <w:rPr>
          <w:color w:val="000000"/>
          <w:sz w:val="22"/>
          <w:szCs w:val="22"/>
          <w:lang w:val="sr-Cyrl-RS" w:eastAsia="sr-Latn-RS"/>
        </w:rPr>
        <w:t xml:space="preserve">Постројења за управљање отпадом: алинеја 2 </w:t>
      </w:r>
      <w:r w:rsidRPr="000520AD">
        <w:rPr>
          <w:color w:val="000000"/>
          <w:sz w:val="22"/>
          <w:szCs w:val="22"/>
          <w:lang w:val="sr-Latn-RS" w:eastAsia="sr-Latn-RS"/>
        </w:rPr>
        <w:t xml:space="preserve">– </w:t>
      </w:r>
      <w:r w:rsidRPr="000520AD">
        <w:rPr>
          <w:color w:val="000000"/>
          <w:sz w:val="22"/>
          <w:szCs w:val="22"/>
          <w:lang w:val="sr-Cyrl-RS" w:eastAsia="sr-Latn-RS"/>
        </w:rPr>
        <w:t>о</w:t>
      </w:r>
      <w:r w:rsidRPr="000520AD">
        <w:rPr>
          <w:color w:val="000000"/>
          <w:sz w:val="22"/>
          <w:szCs w:val="22"/>
          <w:lang w:val="sr-Latn-RS" w:eastAsia="sr-Latn-RS"/>
        </w:rPr>
        <w:t xml:space="preserve">длагалишта и складишта </w:t>
      </w:r>
      <w:r w:rsidRPr="000520AD">
        <w:rPr>
          <w:color w:val="000000"/>
          <w:sz w:val="22"/>
          <w:szCs w:val="22"/>
          <w:lang w:val="sr-Cyrl-RS" w:eastAsia="sr-Latn-RS"/>
        </w:rPr>
        <w:t xml:space="preserve">отпада који није опасан </w:t>
      </w:r>
      <w:r>
        <w:rPr>
          <w:color w:val="000000"/>
          <w:sz w:val="22"/>
          <w:szCs w:val="22"/>
          <w:lang w:val="sr-Cyrl-RS" w:eastAsia="sr-Latn-RS"/>
        </w:rPr>
        <w:t xml:space="preserve">капацитета до 50 тона на дан </w:t>
      </w:r>
      <w:r w:rsidRPr="000520AD">
        <w:rPr>
          <w:color w:val="000000"/>
          <w:sz w:val="22"/>
          <w:szCs w:val="22"/>
          <w:lang w:val="sr-Cyrl-RS" w:eastAsia="sr-Latn-RS"/>
        </w:rPr>
        <w:t xml:space="preserve">и алинеја 5. третман отпада механичким поступцима </w:t>
      </w:r>
      <w:r w:rsidRPr="000520AD">
        <w:rPr>
          <w:color w:val="000000"/>
          <w:sz w:val="22"/>
          <w:szCs w:val="22"/>
          <w:lang w:val="sr-Latn-RS" w:eastAsia="sr-Latn-RS"/>
        </w:rPr>
        <w:t>Листе II Уредбе о утврђивању Листе пројеката за које је обавезна процена утицаја и Листе пројеката за које се може захтевати процена утицаја на животну средину ("Службени гласник РС", број 114/08).</w:t>
      </w:r>
    </w:p>
    <w:p w:rsidR="007970E3" w:rsidRPr="005B4422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RS" w:eastAsia="sr-Latn-RS"/>
        </w:rPr>
      </w:pPr>
      <w:r w:rsidRPr="005B4422">
        <w:rPr>
          <w:rFonts w:eastAsia="TimesNewRomanPSMT"/>
          <w:sz w:val="22"/>
          <w:szCs w:val="22"/>
          <w:lang w:val="sr-Latn-RS" w:eastAsia="sr-Latn-RS"/>
        </w:rPr>
        <w:t xml:space="preserve">У складу са горе наведеним, орган </w:t>
      </w:r>
      <w:r w:rsidRPr="005B4422">
        <w:rPr>
          <w:rFonts w:eastAsia="TimesNewRomanPSMT"/>
          <w:sz w:val="22"/>
          <w:szCs w:val="22"/>
          <w:lang w:val="sr-Cyrl-RS" w:eastAsia="sr-Latn-RS"/>
        </w:rPr>
        <w:t xml:space="preserve">је </w:t>
      </w:r>
      <w:r w:rsidRPr="005B4422">
        <w:rPr>
          <w:rFonts w:eastAsia="TimesNewRomanPSMT"/>
          <w:sz w:val="22"/>
          <w:szCs w:val="22"/>
          <w:lang w:val="sr-Latn-RS" w:eastAsia="sr-Latn-RS"/>
        </w:rPr>
        <w:t>оценио да се применом одговарајућих мера заштите животне средине, као и придржавањем прописа из области управљања отпадом, заштите од буке, заштите вода,заштите ваздуха и заштите од пожара, могући негативни утицаји на житовну средину могу свести на минимум.</w:t>
      </w:r>
    </w:p>
    <w:p w:rsidR="007970E3" w:rsidRPr="007467E9" w:rsidRDefault="007970E3" w:rsidP="007970E3">
      <w:pPr>
        <w:shd w:val="clear" w:color="auto" w:fill="FFFFFF"/>
        <w:suppressAutoHyphens w:val="0"/>
        <w:jc w:val="both"/>
        <w:rPr>
          <w:rFonts w:eastAsia="TimesNewRomanPSMT"/>
          <w:sz w:val="22"/>
          <w:szCs w:val="22"/>
          <w:lang w:val="sr-Cyrl-RS" w:eastAsia="sr-Latn-RS"/>
        </w:rPr>
      </w:pPr>
      <w:r>
        <w:rPr>
          <w:rFonts w:eastAsia="TimesNewRomanPSMT"/>
          <w:sz w:val="22"/>
          <w:szCs w:val="22"/>
          <w:lang w:val="sr-Cyrl-RS" w:eastAsia="sr-Latn-RS"/>
        </w:rPr>
        <w:t>Овај о</w:t>
      </w:r>
      <w:r>
        <w:rPr>
          <w:rFonts w:eastAsia="TimesNewRomanPSMT"/>
          <w:sz w:val="22"/>
          <w:szCs w:val="22"/>
          <w:lang w:val="sr-Latn-RS" w:eastAsia="sr-Latn-RS"/>
        </w:rPr>
        <w:t xml:space="preserve">рган је </w:t>
      </w:r>
      <w:r>
        <w:rPr>
          <w:rFonts w:eastAsia="TimesNewRomanPSMT"/>
          <w:sz w:val="22"/>
          <w:szCs w:val="22"/>
          <w:lang w:val="sr-Cyrl-RS" w:eastAsia="sr-Latn-RS"/>
        </w:rPr>
        <w:t>носиоцу пројекта</w:t>
      </w:r>
      <w:r>
        <w:rPr>
          <w:rFonts w:eastAsia="TimesNewRomanPSMT"/>
          <w:sz w:val="22"/>
          <w:szCs w:val="22"/>
          <w:lang w:val="sr-Latn-RS" w:eastAsia="sr-Latn-RS"/>
        </w:rPr>
        <w:t xml:space="preserve"> прописао об</w:t>
      </w:r>
      <w:r>
        <w:rPr>
          <w:rFonts w:eastAsia="TimesNewRomanPSMT"/>
          <w:sz w:val="22"/>
          <w:szCs w:val="22"/>
          <w:lang w:val="sr-Cyrl-RS" w:eastAsia="sr-Latn-RS"/>
        </w:rPr>
        <w:t xml:space="preserve">авезу да </w:t>
      </w:r>
      <w:r w:rsidRPr="00725B22">
        <w:rPr>
          <w:color w:val="000000"/>
          <w:sz w:val="22"/>
          <w:szCs w:val="22"/>
          <w:lang w:val="sr-Latn-RS" w:eastAsia="sr-Latn-RS"/>
        </w:rPr>
        <w:t xml:space="preserve">проширење </w:t>
      </w:r>
      <w:r>
        <w:rPr>
          <w:color w:val="000000"/>
          <w:sz w:val="22"/>
          <w:szCs w:val="22"/>
          <w:lang w:val="sr-Cyrl-RS" w:eastAsia="sr-Latn-RS"/>
        </w:rPr>
        <w:t xml:space="preserve">капацитета за </w:t>
      </w:r>
      <w:r>
        <w:rPr>
          <w:color w:val="000000"/>
          <w:sz w:val="22"/>
          <w:szCs w:val="22"/>
          <w:lang w:val="sr-Latn-RS" w:eastAsia="sr-Latn-RS"/>
        </w:rPr>
        <w:t>складиштењ</w:t>
      </w:r>
      <w:r>
        <w:rPr>
          <w:color w:val="000000"/>
          <w:sz w:val="22"/>
          <w:szCs w:val="22"/>
          <w:lang w:val="sr-Cyrl-RS" w:eastAsia="sr-Latn-RS"/>
        </w:rPr>
        <w:t>е и механички третман</w:t>
      </w:r>
      <w:r>
        <w:rPr>
          <w:color w:val="000000"/>
          <w:sz w:val="22"/>
          <w:szCs w:val="22"/>
          <w:lang w:val="sr-Latn-RS" w:eastAsia="sr-Latn-RS"/>
        </w:rPr>
        <w:t xml:space="preserve"> из</w:t>
      </w:r>
      <w:r>
        <w:rPr>
          <w:color w:val="000000"/>
          <w:sz w:val="22"/>
          <w:szCs w:val="22"/>
          <w:lang w:val="sr-Cyrl-RS" w:eastAsia="sr-Latn-RS"/>
        </w:rPr>
        <w:t>веде</w:t>
      </w:r>
      <w:r>
        <w:rPr>
          <w:color w:val="000000"/>
          <w:sz w:val="22"/>
          <w:szCs w:val="22"/>
          <w:lang w:val="sr-Latn-RS" w:eastAsia="sr-Latn-RS"/>
        </w:rPr>
        <w:t xml:space="preserve"> на начин </w:t>
      </w:r>
      <w:r>
        <w:rPr>
          <w:color w:val="000000"/>
          <w:sz w:val="22"/>
          <w:szCs w:val="22"/>
          <w:lang w:val="sr-Cyrl-RS" w:eastAsia="sr-Latn-RS"/>
        </w:rPr>
        <w:t>утврђен</w:t>
      </w:r>
      <w:r>
        <w:rPr>
          <w:color w:val="000000"/>
          <w:sz w:val="22"/>
          <w:szCs w:val="22"/>
          <w:lang w:val="sr-Latn-RS" w:eastAsia="sr-Latn-RS"/>
        </w:rPr>
        <w:t xml:space="preserve"> у </w:t>
      </w:r>
      <w:r>
        <w:rPr>
          <w:color w:val="000000"/>
          <w:sz w:val="22"/>
          <w:szCs w:val="22"/>
          <w:lang w:val="sr-Cyrl-RS" w:eastAsia="sr-Latn-RS"/>
        </w:rPr>
        <w:t>захтеву</w:t>
      </w:r>
      <w:r w:rsidRPr="007C7229">
        <w:rPr>
          <w:color w:val="000000"/>
          <w:sz w:val="22"/>
          <w:szCs w:val="22"/>
          <w:lang w:val="sr-Cyrl-RS" w:eastAsia="sr-Latn-RS"/>
        </w:rPr>
        <w:t xml:space="preserve"> </w:t>
      </w:r>
      <w:r>
        <w:rPr>
          <w:color w:val="000000"/>
          <w:sz w:val="22"/>
          <w:szCs w:val="22"/>
          <w:lang w:val="sr-Cyrl-RS" w:eastAsia="sr-Latn-RS"/>
        </w:rPr>
        <w:t>бр.22/20 од 22.01.2020 године, обрађен од стране „Техникум“д.о.о Врњачка</w:t>
      </w:r>
      <w:r>
        <w:rPr>
          <w:color w:val="000000"/>
          <w:sz w:val="22"/>
          <w:szCs w:val="22"/>
          <w:lang w:val="sr-Latn-RS" w:eastAsia="sr-Latn-RS"/>
        </w:rPr>
        <w:t xml:space="preserve"> и </w:t>
      </w:r>
      <w:r w:rsidRPr="00725B22">
        <w:rPr>
          <w:color w:val="000000"/>
          <w:sz w:val="22"/>
          <w:szCs w:val="22"/>
          <w:lang w:val="sr-Latn-RS" w:eastAsia="sr-Latn-RS"/>
        </w:rPr>
        <w:t xml:space="preserve">обезбеди услове и спроведе мере за спречавање, смањење и отклањање штетних утицаја  на  животну  средину, </w:t>
      </w:r>
      <w:r>
        <w:rPr>
          <w:color w:val="000000"/>
          <w:sz w:val="22"/>
          <w:szCs w:val="22"/>
          <w:lang w:val="sr-Cyrl-RS" w:eastAsia="sr-Latn-RS"/>
        </w:rPr>
        <w:t>планиране</w:t>
      </w:r>
      <w:r w:rsidRPr="00725B22">
        <w:rPr>
          <w:color w:val="000000"/>
          <w:sz w:val="22"/>
          <w:szCs w:val="22"/>
          <w:lang w:val="sr-Latn-RS" w:eastAsia="sr-Latn-RS"/>
        </w:rPr>
        <w:t xml:space="preserve"> у Прилогу 1.</w:t>
      </w:r>
      <w:r>
        <w:rPr>
          <w:color w:val="000000"/>
          <w:sz w:val="22"/>
          <w:szCs w:val="22"/>
          <w:lang w:val="sr-Cyrl-RS" w:eastAsia="sr-Latn-RS"/>
        </w:rPr>
        <w:t xml:space="preserve"> од тачке 8. Опис мера предвиђених у циљу спречавања смањења и отклањања штетних утицала до тачке 8.4</w:t>
      </w:r>
      <w:r w:rsidRPr="000E2516">
        <w:rPr>
          <w:color w:val="000000"/>
          <w:sz w:val="22"/>
          <w:szCs w:val="22"/>
          <w:lang w:val="sr-Cyrl-RS" w:eastAsia="sr-Latn-RS"/>
        </w:rPr>
        <w:t xml:space="preserve"> </w:t>
      </w:r>
      <w:r>
        <w:rPr>
          <w:color w:val="000000"/>
          <w:sz w:val="22"/>
          <w:szCs w:val="22"/>
          <w:lang w:val="sr-Cyrl-RS" w:eastAsia="sr-Latn-RS"/>
        </w:rPr>
        <w:t xml:space="preserve">Мере по престанку рада пројекта, </w:t>
      </w:r>
      <w:r w:rsidRPr="00725B22">
        <w:rPr>
          <w:color w:val="000000"/>
          <w:sz w:val="22"/>
          <w:szCs w:val="22"/>
          <w:lang w:val="sr-Latn-RS" w:eastAsia="sr-Latn-RS"/>
        </w:rPr>
        <w:t>који је достављен уз захтев и чини његов саставни део</w:t>
      </w:r>
      <w:r>
        <w:rPr>
          <w:rFonts w:cs="Arial"/>
          <w:color w:val="00B050"/>
          <w:szCs w:val="22"/>
          <w:lang w:val="sr-Cyrl-CS"/>
        </w:rPr>
        <w:t xml:space="preserve"> </w:t>
      </w:r>
      <w:r w:rsidRPr="007467E9">
        <w:rPr>
          <w:rFonts w:cs="Arial"/>
          <w:sz w:val="22"/>
          <w:szCs w:val="22"/>
          <w:lang w:val="sr-Cyrl-CS"/>
        </w:rPr>
        <w:t>у складу са</w:t>
      </w:r>
      <w:r>
        <w:rPr>
          <w:rFonts w:cs="Arial"/>
          <w:sz w:val="22"/>
          <w:szCs w:val="22"/>
          <w:lang w:val="sr-Cyrl-CS"/>
        </w:rPr>
        <w:t xml:space="preserve"> Законом</w:t>
      </w:r>
      <w:r w:rsidRPr="004B5ED1">
        <w:rPr>
          <w:rFonts w:cs="Arial"/>
          <w:sz w:val="22"/>
          <w:szCs w:val="22"/>
          <w:lang w:val="sr-Cyrl-CS"/>
        </w:rPr>
        <w:t xml:space="preserve"> о проце</w:t>
      </w:r>
      <w:r>
        <w:rPr>
          <w:rFonts w:cs="Arial"/>
          <w:sz w:val="22"/>
          <w:szCs w:val="22"/>
          <w:lang w:val="sr-Cyrl-CS"/>
        </w:rPr>
        <w:t>ни утицаја на животну средину („Службени гласник РС“</w:t>
      </w:r>
      <w:r w:rsidRPr="004B5ED1">
        <w:rPr>
          <w:rFonts w:cs="Arial"/>
          <w:sz w:val="22"/>
          <w:szCs w:val="22"/>
          <w:lang w:val="sr-Cyrl-CS"/>
        </w:rPr>
        <w:t>, бр. 135/04 и  36/09)</w:t>
      </w:r>
      <w:r w:rsidRPr="004B5ED1">
        <w:rPr>
          <w:sz w:val="22"/>
          <w:szCs w:val="22"/>
          <w:lang w:val="sr-Cyrl-RS" w:eastAsia="sr-Latn-RS"/>
        </w:rPr>
        <w:t>,</w:t>
      </w:r>
      <w:r>
        <w:rPr>
          <w:color w:val="000000"/>
          <w:sz w:val="22"/>
          <w:szCs w:val="22"/>
          <w:lang w:val="sr-Cyrl-RS" w:eastAsia="sr-Latn-RS"/>
        </w:rPr>
        <w:t xml:space="preserve"> 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обезбеди систем за заштиту од пожара у складу са Законом о заштити од пожара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>(„Сл.гласник РС“, бр. 111/09, 20/15, 87/18 и 87/18 – др. закони</w:t>
      </w:r>
      <w:r>
        <w:rPr>
          <w:rFonts w:eastAsia="TimesNewRomanPSMT"/>
          <w:color w:val="00000A"/>
          <w:sz w:val="22"/>
          <w:szCs w:val="22"/>
          <w:lang w:val="sr-Latn-RS" w:eastAsia="sr-Latn-RS"/>
        </w:rPr>
        <w:t>)</w:t>
      </w:r>
      <w:r>
        <w:rPr>
          <w:rFonts w:eastAsia="TimesNewRomanPSMT"/>
          <w:color w:val="00000A"/>
          <w:sz w:val="22"/>
          <w:szCs w:val="22"/>
          <w:lang w:val="sr-Cyrl-RS" w:eastAsia="sr-Latn-RS"/>
        </w:rPr>
        <w:t xml:space="preserve"> обезбеди управљање отпадом у складу са Законом о управљању отпадом     </w:t>
      </w:r>
      <w:r w:rsidRPr="00725B22">
        <w:rPr>
          <w:color w:val="000000"/>
          <w:sz w:val="23"/>
          <w:szCs w:val="23"/>
          <w:lang w:val="sr-Latn-RS" w:eastAsia="sr-Latn-RS"/>
        </w:rPr>
        <w:t>("Службени гласник РС", бр. 36/2009, 88/2010, 14/2016 и 95/2018 - др. закон)</w:t>
      </w:r>
      <w:r>
        <w:rPr>
          <w:color w:val="000000"/>
          <w:sz w:val="23"/>
          <w:szCs w:val="23"/>
          <w:lang w:val="sr-Cyrl-RS" w:eastAsia="sr-Latn-RS"/>
        </w:rPr>
        <w:t>,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 ниво буке током редовног рада пројекта не прелази вредности прописане </w:t>
      </w:r>
      <w:r>
        <w:rPr>
          <w:rFonts w:eastAsia="TimesNewRomanPSMT"/>
          <w:sz w:val="22"/>
          <w:szCs w:val="22"/>
          <w:lang w:val="sr-Latn-RS" w:eastAsia="sr-Latn-RS"/>
        </w:rPr>
        <w:t xml:space="preserve">Одлуком о </w:t>
      </w:r>
      <w:r>
        <w:rPr>
          <w:rFonts w:eastAsia="TimesNewRomanPSMT"/>
          <w:sz w:val="22"/>
          <w:szCs w:val="22"/>
          <w:lang w:val="sr-Cyrl-RS" w:eastAsia="sr-Latn-RS"/>
        </w:rPr>
        <w:t>акустичком зонирању („Сл.лист општине Књажевац, бр 2/19)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 и у свему се придржава Закона о заштити од буке </w:t>
      </w:r>
      <w:r w:rsidRPr="00604A9A">
        <w:rPr>
          <w:rFonts w:eastAsia="TimesNewRomanPSMT"/>
          <w:color w:val="00000A"/>
          <w:sz w:val="22"/>
          <w:szCs w:val="22"/>
          <w:lang w:val="sr-Latn-RS" w:eastAsia="sr-Latn-RS"/>
        </w:rPr>
        <w:t xml:space="preserve">(„Сл. гласник РС“, 36/09 и 88/10) 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и </w:t>
      </w:r>
      <w:r w:rsidRPr="005B4422">
        <w:rPr>
          <w:rFonts w:eastAsia="TimesNewRomanPSMT"/>
          <w:sz w:val="22"/>
          <w:szCs w:val="22"/>
          <w:lang w:val="sr-Cyrl-RS" w:eastAsia="sr-Latn-RS"/>
        </w:rPr>
        <w:t>по</w:t>
      </w:r>
      <w:r>
        <w:rPr>
          <w:rFonts w:eastAsia="TimesNewRomanPSMT"/>
          <w:sz w:val="22"/>
          <w:szCs w:val="22"/>
          <w:lang w:val="sr-Cyrl-RS" w:eastAsia="sr-Latn-RS"/>
        </w:rPr>
        <w:t>дзаконских аката из ове области а</w:t>
      </w:r>
      <w:r w:rsidRPr="005B4422">
        <w:rPr>
          <w:rFonts w:eastAsia="TimesNewRomanPSMT"/>
          <w:sz w:val="22"/>
          <w:szCs w:val="22"/>
          <w:lang w:val="sr-Cyrl-RS" w:eastAsia="sr-Latn-RS"/>
        </w:rPr>
        <w:t xml:space="preserve"> </w:t>
      </w:r>
      <w:r w:rsidRPr="005B4422">
        <w:rPr>
          <w:rFonts w:eastAsia="TimesNewRomanPSMT"/>
          <w:sz w:val="22"/>
          <w:szCs w:val="22"/>
          <w:lang w:val="sr-Latn-RS" w:eastAsia="sr-Latn-RS"/>
        </w:rPr>
        <w:t>складиштење</w:t>
      </w:r>
      <w:r>
        <w:rPr>
          <w:rFonts w:eastAsia="TimesNewRomanPSMT"/>
          <w:sz w:val="22"/>
          <w:szCs w:val="22"/>
          <w:lang w:val="sr-Cyrl-RS" w:eastAsia="sr-Latn-RS"/>
        </w:rPr>
        <w:t xml:space="preserve"> и</w:t>
      </w:r>
      <w:r w:rsidRPr="005B4422">
        <w:rPr>
          <w:rFonts w:eastAsia="TimesNewRomanPSMT"/>
          <w:sz w:val="22"/>
          <w:szCs w:val="22"/>
          <w:lang w:val="sr-Cyrl-RS" w:eastAsia="sr-Latn-RS"/>
        </w:rPr>
        <w:t xml:space="preserve"> механички третман 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 обавља у складу са Правилником о условима и начину сакупљања, транспорта, складиштења и третмана отпада који се користи као секундарна сировина или за добијање енергије</w:t>
      </w:r>
      <w:r w:rsidRPr="005B4422">
        <w:rPr>
          <w:rFonts w:eastAsia="TimesNewRomanPSMT"/>
          <w:sz w:val="22"/>
          <w:szCs w:val="22"/>
          <w:lang w:val="sr-Cyrl-RS" w:eastAsia="sr-Latn-RS"/>
        </w:rPr>
        <w:t xml:space="preserve"> </w:t>
      </w:r>
      <w:r w:rsidRPr="005B4422">
        <w:rPr>
          <w:rFonts w:eastAsia="TimesNewRomanPSMT"/>
          <w:sz w:val="22"/>
          <w:szCs w:val="22"/>
          <w:lang w:val="sr-Latn-RS" w:eastAsia="sr-Latn-RS"/>
        </w:rPr>
        <w:t>(Сл. гласник РС бр 98/10)</w:t>
      </w:r>
      <w:r>
        <w:rPr>
          <w:rFonts w:eastAsia="TimesNewRomanPSMT"/>
          <w:sz w:val="22"/>
          <w:szCs w:val="22"/>
          <w:lang w:val="sr-Latn-RS" w:eastAsia="sr-Latn-RS"/>
        </w:rPr>
        <w:t>, обезбеди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 мере заштите од удеса у складу са </w:t>
      </w:r>
      <w:r>
        <w:rPr>
          <w:rFonts w:eastAsia="TimesNewRomanPSMT"/>
          <w:sz w:val="22"/>
          <w:szCs w:val="22"/>
          <w:lang w:val="sr-Cyrl-RS" w:eastAsia="sr-Latn-RS"/>
        </w:rPr>
        <w:t>важећим</w:t>
      </w:r>
      <w:r w:rsidRPr="005B4422">
        <w:rPr>
          <w:rFonts w:eastAsia="TimesNewRomanPSMT"/>
          <w:sz w:val="22"/>
          <w:szCs w:val="22"/>
          <w:lang w:val="sr-Latn-RS" w:eastAsia="sr-Latn-RS"/>
        </w:rPr>
        <w:t xml:space="preserve"> прописима и по престанку обављања делатности објекат доведе или задржи у стању које неће имати негативан утицај на животну средину.</w:t>
      </w: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</w:p>
    <w:p w:rsidR="007970E3" w:rsidRDefault="007970E3" w:rsidP="007970E3">
      <w:pPr>
        <w:shd w:val="clear" w:color="auto" w:fill="FFFFFF"/>
        <w:suppressAutoHyphens w:val="0"/>
        <w:jc w:val="both"/>
        <w:rPr>
          <w:color w:val="000000"/>
          <w:sz w:val="22"/>
          <w:szCs w:val="22"/>
          <w:lang w:val="sr-Cyrl-RS" w:eastAsia="sr-Latn-RS"/>
        </w:rPr>
      </w:pPr>
      <w:r>
        <w:rPr>
          <w:color w:val="000000"/>
          <w:sz w:val="22"/>
          <w:szCs w:val="22"/>
          <w:lang w:val="sr-Cyrl-RS" w:eastAsia="sr-Latn-RS"/>
        </w:rPr>
        <w:t>На основу напред наведног а узевши у обзир специфичност пројекта и локације, планиране мере</w:t>
      </w:r>
      <w:r w:rsidRPr="00387275">
        <w:rPr>
          <w:color w:val="000000"/>
          <w:sz w:val="22"/>
          <w:szCs w:val="22"/>
          <w:lang w:val="sr-Latn-RS" w:eastAsia="sr-Latn-RS"/>
        </w:rPr>
        <w:t xml:space="preserve"> </w:t>
      </w:r>
      <w:r>
        <w:rPr>
          <w:color w:val="000000"/>
          <w:sz w:val="22"/>
          <w:szCs w:val="22"/>
          <w:lang w:val="sr-Latn-RS" w:eastAsia="sr-Latn-RS"/>
        </w:rPr>
        <w:t xml:space="preserve">у </w:t>
      </w:r>
      <w:r>
        <w:rPr>
          <w:color w:val="000000"/>
          <w:sz w:val="22"/>
          <w:szCs w:val="22"/>
          <w:lang w:val="sr-Cyrl-RS" w:eastAsia="sr-Latn-RS"/>
        </w:rPr>
        <w:t>з</w:t>
      </w:r>
      <w:r w:rsidRPr="000520AD">
        <w:rPr>
          <w:color w:val="000000"/>
          <w:sz w:val="22"/>
          <w:szCs w:val="22"/>
          <w:lang w:val="sr-Latn-RS" w:eastAsia="sr-Latn-RS"/>
        </w:rPr>
        <w:t>ахтеву</w:t>
      </w:r>
      <w:r>
        <w:rPr>
          <w:color w:val="000000"/>
          <w:sz w:val="22"/>
          <w:szCs w:val="22"/>
          <w:lang w:val="sr-Cyrl-RS" w:eastAsia="sr-Latn-RS"/>
        </w:rPr>
        <w:t xml:space="preserve"> носиоца пројекта,</w:t>
      </w:r>
      <w:r w:rsidRPr="00E64169">
        <w:rPr>
          <w:color w:val="000000"/>
          <w:sz w:val="22"/>
          <w:szCs w:val="22"/>
          <w:lang w:val="sr-Latn-RS" w:eastAsia="sr-Latn-RS"/>
        </w:rPr>
        <w:t xml:space="preserve"> </w:t>
      </w:r>
      <w:r>
        <w:rPr>
          <w:color w:val="000000"/>
          <w:sz w:val="22"/>
          <w:szCs w:val="22"/>
          <w:lang w:val="sr-Latn-RS" w:eastAsia="sr-Latn-RS"/>
        </w:rPr>
        <w:t>услов</w:t>
      </w:r>
      <w:r>
        <w:rPr>
          <w:color w:val="000000"/>
          <w:sz w:val="22"/>
          <w:szCs w:val="22"/>
          <w:lang w:val="sr-Cyrl-RS" w:eastAsia="sr-Latn-RS"/>
        </w:rPr>
        <w:t>е</w:t>
      </w:r>
      <w:r>
        <w:rPr>
          <w:color w:val="000000"/>
          <w:sz w:val="22"/>
          <w:szCs w:val="22"/>
          <w:lang w:val="sr-Latn-RS" w:eastAsia="sr-Latn-RS"/>
        </w:rPr>
        <w:t xml:space="preserve"> утврђен</w:t>
      </w:r>
      <w:r>
        <w:rPr>
          <w:color w:val="000000"/>
          <w:sz w:val="22"/>
          <w:szCs w:val="22"/>
          <w:lang w:val="sr-Cyrl-RS" w:eastAsia="sr-Latn-RS"/>
        </w:rPr>
        <w:t>е</w:t>
      </w:r>
      <w:r>
        <w:rPr>
          <w:color w:val="000000"/>
          <w:sz w:val="22"/>
          <w:szCs w:val="22"/>
          <w:lang w:val="sr-Latn-RS" w:eastAsia="sr-Latn-RS"/>
        </w:rPr>
        <w:t xml:space="preserve"> тачком </w:t>
      </w:r>
      <w:r>
        <w:rPr>
          <w:color w:val="000000"/>
          <w:sz w:val="22"/>
          <w:szCs w:val="22"/>
          <w:lang w:val="sr-Cyrl-RS" w:eastAsia="sr-Latn-RS"/>
        </w:rPr>
        <w:t>3</w:t>
      </w:r>
      <w:r>
        <w:rPr>
          <w:color w:val="000000"/>
          <w:sz w:val="22"/>
          <w:szCs w:val="22"/>
          <w:lang w:val="sr-Latn-RS" w:eastAsia="sr-Latn-RS"/>
        </w:rPr>
        <w:t>. диспозитива овог Решења</w:t>
      </w:r>
      <w:r>
        <w:rPr>
          <w:color w:val="000000"/>
          <w:sz w:val="22"/>
          <w:szCs w:val="22"/>
          <w:lang w:val="sr-Cyrl-RS" w:eastAsia="sr-Latn-RS"/>
        </w:rPr>
        <w:t xml:space="preserve"> а након спроеденог поступка, утврђено је</w:t>
      </w:r>
      <w:r w:rsidRPr="000520AD">
        <w:rPr>
          <w:color w:val="000000"/>
          <w:sz w:val="22"/>
          <w:szCs w:val="22"/>
          <w:lang w:val="sr-Cyrl-RS" w:eastAsia="sr-Latn-RS"/>
        </w:rPr>
        <w:t xml:space="preserve"> да </w:t>
      </w:r>
      <w:r>
        <w:rPr>
          <w:color w:val="000000"/>
          <w:sz w:val="22"/>
          <w:szCs w:val="22"/>
          <w:lang w:val="sr-Cyrl-RS" w:eastAsia="sr-Latn-RS"/>
        </w:rPr>
        <w:t>предметни пројекат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не</w:t>
      </w:r>
      <w:r>
        <w:rPr>
          <w:color w:val="000000"/>
          <w:sz w:val="22"/>
          <w:szCs w:val="22"/>
          <w:lang w:val="sr-Cyrl-RS" w:eastAsia="sr-Latn-RS"/>
        </w:rPr>
        <w:t>ће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</w:t>
      </w:r>
      <w:r>
        <w:rPr>
          <w:color w:val="000000"/>
          <w:sz w:val="22"/>
          <w:szCs w:val="22"/>
          <w:lang w:val="sr-Cyrl-RS" w:eastAsia="sr-Latn-RS"/>
        </w:rPr>
        <w:t>изазвати</w:t>
      </w:r>
      <w:r>
        <w:rPr>
          <w:color w:val="000000"/>
          <w:sz w:val="22"/>
          <w:szCs w:val="22"/>
          <w:lang w:val="sr-Latn-RS" w:eastAsia="sr-Latn-RS"/>
        </w:rPr>
        <w:t xml:space="preserve"> значајн</w:t>
      </w:r>
      <w:r>
        <w:rPr>
          <w:color w:val="000000"/>
          <w:sz w:val="22"/>
          <w:szCs w:val="22"/>
          <w:lang w:val="sr-Cyrl-RS" w:eastAsia="sr-Latn-RS"/>
        </w:rPr>
        <w:t>ије</w:t>
      </w:r>
      <w:r>
        <w:rPr>
          <w:color w:val="000000"/>
          <w:sz w:val="22"/>
          <w:szCs w:val="22"/>
          <w:lang w:val="sr-Latn-RS" w:eastAsia="sr-Latn-RS"/>
        </w:rPr>
        <w:t xml:space="preserve"> загађи</w:t>
      </w:r>
      <w:r>
        <w:rPr>
          <w:color w:val="000000"/>
          <w:sz w:val="22"/>
          <w:szCs w:val="22"/>
          <w:lang w:val="sr-Cyrl-RS" w:eastAsia="sr-Latn-RS"/>
        </w:rPr>
        <w:t>вање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животне средине и д</w:t>
      </w:r>
      <w:r>
        <w:rPr>
          <w:color w:val="000000"/>
          <w:sz w:val="22"/>
          <w:szCs w:val="22"/>
          <w:lang w:val="sr-Latn-RS" w:eastAsia="sr-Latn-RS"/>
        </w:rPr>
        <w:t>а ће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бити обезбеђен пр</w:t>
      </w:r>
      <w:r>
        <w:rPr>
          <w:color w:val="000000"/>
          <w:sz w:val="22"/>
          <w:szCs w:val="22"/>
          <w:lang w:val="sr-Latn-RS" w:eastAsia="sr-Latn-RS"/>
        </w:rPr>
        <w:t>описан квалитет животне средине</w:t>
      </w:r>
      <w:r>
        <w:rPr>
          <w:color w:val="000000"/>
          <w:sz w:val="22"/>
          <w:szCs w:val="22"/>
          <w:lang w:val="sr-Cyrl-RS" w:eastAsia="sr-Latn-RS"/>
        </w:rPr>
        <w:t>.</w:t>
      </w:r>
      <w:r w:rsidRPr="000520AD">
        <w:rPr>
          <w:color w:val="000000"/>
          <w:sz w:val="22"/>
          <w:szCs w:val="22"/>
          <w:lang w:val="sr-Latn-RS" w:eastAsia="sr-Latn-RS"/>
        </w:rPr>
        <w:t xml:space="preserve"> </w:t>
      </w:r>
    </w:p>
    <w:p w:rsidR="007970E3" w:rsidRDefault="007970E3" w:rsidP="007970E3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 w:eastAsia="sr-Latn-RS"/>
        </w:rPr>
      </w:pPr>
    </w:p>
    <w:p w:rsidR="007970E3" w:rsidRPr="005B4422" w:rsidRDefault="007970E3" w:rsidP="007970E3">
      <w:pPr>
        <w:suppressAutoHyphens w:val="0"/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RS" w:eastAsia="sr-Latn-RS"/>
        </w:rPr>
      </w:pPr>
      <w:r w:rsidRPr="005B4422">
        <w:rPr>
          <w:rFonts w:eastAsia="TimesNewRomanPSMT"/>
          <w:sz w:val="22"/>
          <w:szCs w:val="22"/>
          <w:lang w:val="sr-Latn-RS" w:eastAsia="sr-Latn-RS"/>
        </w:rPr>
        <w:t>У складу са одредбама члана 10. став 6. Закона о процени утицаја на животну средину („Службени гласник РС“ бр. 135/04 и 36/09), одлуком којом је утврђено да није потребна процена утицаја на животну средину, надлежни орган може утврдити минималне услове животне средине у складу са посебним прописима, што је и учињено.</w:t>
      </w:r>
    </w:p>
    <w:p w:rsidR="007970E3" w:rsidRPr="00340D17" w:rsidRDefault="007970E3" w:rsidP="007970E3">
      <w:pPr>
        <w:jc w:val="both"/>
        <w:rPr>
          <w:sz w:val="22"/>
          <w:szCs w:val="22"/>
          <w:lang w:val="sr-Cyrl-CS"/>
        </w:rPr>
      </w:pPr>
      <w:r w:rsidRPr="00340D17">
        <w:rPr>
          <w:sz w:val="22"/>
          <w:szCs w:val="22"/>
          <w:lang w:val="sr-Cyrl-CS"/>
        </w:rPr>
        <w:t>Одељење за привреду и друштвене делатности, Општинске управе Књажевац на основу спроведеног поступка утврђеног Законом о про</w:t>
      </w:r>
      <w:r>
        <w:rPr>
          <w:sz w:val="22"/>
          <w:szCs w:val="22"/>
          <w:lang w:val="sr-Cyrl-CS"/>
        </w:rPr>
        <w:t>цени утицаја на животну средину</w:t>
      </w:r>
      <w:r w:rsidRPr="00340D17">
        <w:rPr>
          <w:sz w:val="22"/>
          <w:szCs w:val="22"/>
          <w:lang w:val="sr-Cyrl-CS"/>
        </w:rPr>
        <w:t xml:space="preserve"> одлучило је као у диспозитиву.</w:t>
      </w:r>
    </w:p>
    <w:p w:rsidR="007970E3" w:rsidRPr="00340D17" w:rsidRDefault="007970E3" w:rsidP="007970E3">
      <w:pPr>
        <w:jc w:val="both"/>
        <w:rPr>
          <w:sz w:val="22"/>
          <w:szCs w:val="22"/>
          <w:lang w:val="sr-Cyrl-RS"/>
        </w:rPr>
      </w:pPr>
    </w:p>
    <w:p w:rsidR="007970E3" w:rsidRDefault="007970E3" w:rsidP="007970E3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   </w:t>
      </w:r>
      <w:r w:rsidRPr="00340D17">
        <w:rPr>
          <w:sz w:val="22"/>
          <w:szCs w:val="22"/>
          <w:lang w:val="sr-Cyrl-RS"/>
        </w:rPr>
        <w:t xml:space="preserve">Такса по </w:t>
      </w:r>
      <w:proofErr w:type="spellStart"/>
      <w:r w:rsidRPr="00340D17">
        <w:rPr>
          <w:sz w:val="22"/>
          <w:szCs w:val="22"/>
        </w:rPr>
        <w:t>тарифном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броју</w:t>
      </w:r>
      <w:proofErr w:type="spellEnd"/>
      <w:r w:rsidRPr="00340D17">
        <w:rPr>
          <w:sz w:val="22"/>
          <w:szCs w:val="22"/>
        </w:rPr>
        <w:t xml:space="preserve"> </w:t>
      </w:r>
      <w:r w:rsidRPr="00340D17">
        <w:rPr>
          <w:sz w:val="22"/>
          <w:szCs w:val="22"/>
          <w:lang w:val="sr-Cyrl-RS"/>
        </w:rPr>
        <w:t>18</w:t>
      </w:r>
      <w:r w:rsidRPr="00340D17">
        <w:rPr>
          <w:sz w:val="22"/>
          <w:szCs w:val="22"/>
        </w:rPr>
        <w:t xml:space="preserve">6. </w:t>
      </w:r>
      <w:proofErr w:type="spellStart"/>
      <w:r w:rsidRPr="00340D17">
        <w:rPr>
          <w:sz w:val="22"/>
          <w:szCs w:val="22"/>
        </w:rPr>
        <w:t>Закона</w:t>
      </w:r>
      <w:proofErr w:type="spellEnd"/>
      <w:r w:rsidRPr="00340D17">
        <w:rPr>
          <w:sz w:val="22"/>
          <w:szCs w:val="22"/>
        </w:rPr>
        <w:t xml:space="preserve"> о </w:t>
      </w:r>
      <w:proofErr w:type="spellStart"/>
      <w:r w:rsidRPr="00340D17">
        <w:rPr>
          <w:sz w:val="22"/>
          <w:szCs w:val="22"/>
        </w:rPr>
        <w:t>републичким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административним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таксама</w:t>
      </w:r>
      <w:proofErr w:type="spellEnd"/>
      <w:r w:rsidRPr="00340D17">
        <w:rPr>
          <w:sz w:val="22"/>
          <w:szCs w:val="22"/>
        </w:rPr>
        <w:t xml:space="preserve"> („</w:t>
      </w:r>
      <w:proofErr w:type="spellStart"/>
      <w:r w:rsidRPr="00340D17">
        <w:rPr>
          <w:sz w:val="22"/>
          <w:szCs w:val="22"/>
        </w:rPr>
        <w:t>Сл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гласник</w:t>
      </w:r>
      <w:proofErr w:type="spellEnd"/>
      <w:r w:rsidRPr="00340D17">
        <w:rPr>
          <w:sz w:val="22"/>
          <w:szCs w:val="22"/>
        </w:rPr>
        <w:t xml:space="preserve"> РС“, br. 43/03, 51/03 - </w:t>
      </w:r>
      <w:proofErr w:type="spellStart"/>
      <w:r w:rsidRPr="00340D17">
        <w:rPr>
          <w:sz w:val="22"/>
          <w:szCs w:val="22"/>
        </w:rPr>
        <w:t>испр</w:t>
      </w:r>
      <w:proofErr w:type="spellEnd"/>
      <w:r w:rsidRPr="00340D17">
        <w:rPr>
          <w:sz w:val="22"/>
          <w:szCs w:val="22"/>
        </w:rPr>
        <w:t xml:space="preserve">., 61/05, 101/05 - </w:t>
      </w:r>
      <w:proofErr w:type="spellStart"/>
      <w:r w:rsidRPr="00340D17">
        <w:rPr>
          <w:sz w:val="22"/>
          <w:szCs w:val="22"/>
        </w:rPr>
        <w:t>др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закон</w:t>
      </w:r>
      <w:proofErr w:type="spellEnd"/>
      <w:r w:rsidRPr="00340D17">
        <w:rPr>
          <w:sz w:val="22"/>
          <w:szCs w:val="22"/>
        </w:rPr>
        <w:t xml:space="preserve">, 5/09, 54/09, 50/11, 70/11 -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55/12 -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93/12, 47/13 -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65/13 - </w:t>
      </w:r>
      <w:proofErr w:type="spellStart"/>
      <w:r w:rsidRPr="00340D17">
        <w:rPr>
          <w:sz w:val="22"/>
          <w:szCs w:val="22"/>
        </w:rPr>
        <w:t>др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закон</w:t>
      </w:r>
      <w:proofErr w:type="spellEnd"/>
      <w:r w:rsidRPr="00340D17">
        <w:rPr>
          <w:sz w:val="22"/>
          <w:szCs w:val="22"/>
        </w:rPr>
        <w:t xml:space="preserve">, 57/14 -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45/15 -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83/15, 112/15, 50/16 -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61/17 -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 xml:space="preserve">., 113/17, 3/18 – </w:t>
      </w:r>
      <w:proofErr w:type="spellStart"/>
      <w:r w:rsidRPr="00340D17">
        <w:rPr>
          <w:sz w:val="22"/>
          <w:szCs w:val="22"/>
        </w:rPr>
        <w:t>испр</w:t>
      </w:r>
      <w:proofErr w:type="spellEnd"/>
      <w:r w:rsidRPr="00340D17">
        <w:rPr>
          <w:sz w:val="22"/>
          <w:szCs w:val="22"/>
        </w:rPr>
        <w:t xml:space="preserve">. и 50/18 – </w:t>
      </w:r>
      <w:proofErr w:type="spellStart"/>
      <w:r w:rsidRPr="00340D17">
        <w:rPr>
          <w:sz w:val="22"/>
          <w:szCs w:val="22"/>
        </w:rPr>
        <w:t>усклађени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дин</w:t>
      </w:r>
      <w:proofErr w:type="spellEnd"/>
      <w:r w:rsidRPr="00340D17">
        <w:rPr>
          <w:sz w:val="22"/>
          <w:szCs w:val="22"/>
        </w:rPr>
        <w:t xml:space="preserve">. </w:t>
      </w:r>
      <w:proofErr w:type="spellStart"/>
      <w:r w:rsidRPr="00340D17">
        <w:rPr>
          <w:sz w:val="22"/>
          <w:szCs w:val="22"/>
        </w:rPr>
        <w:t>изн</w:t>
      </w:r>
      <w:proofErr w:type="spellEnd"/>
      <w:r w:rsidRPr="00340D17">
        <w:rPr>
          <w:sz w:val="22"/>
          <w:szCs w:val="22"/>
        </w:rPr>
        <w:t>.</w:t>
      </w:r>
      <w:r w:rsidRPr="00340D17">
        <w:rPr>
          <w:sz w:val="22"/>
          <w:szCs w:val="22"/>
          <w:lang w:val="sr-Cyrl-RS"/>
        </w:rPr>
        <w:t xml:space="preserve"> и 95/18</w:t>
      </w:r>
      <w:r>
        <w:rPr>
          <w:sz w:val="22"/>
          <w:szCs w:val="22"/>
          <w:lang w:val="sr-Cyrl-RS"/>
        </w:rPr>
        <w:t>,38/19-усклађени дин.изн., 86/19 и 90/19-испр.</w:t>
      </w:r>
      <w:r w:rsidRPr="00340D17">
        <w:rPr>
          <w:sz w:val="22"/>
          <w:szCs w:val="22"/>
          <w:lang w:val="sr-Cyrl-RS"/>
        </w:rPr>
        <w:t xml:space="preserve"> </w:t>
      </w:r>
      <w:r w:rsidRPr="00340D17">
        <w:rPr>
          <w:sz w:val="22"/>
          <w:szCs w:val="22"/>
        </w:rPr>
        <w:t>)</w:t>
      </w:r>
      <w:r>
        <w:rPr>
          <w:sz w:val="22"/>
          <w:szCs w:val="22"/>
          <w:lang w:val="sr-Cyrl-RS"/>
        </w:rPr>
        <w:t xml:space="preserve"> наплаћена је у износу од 2.410</w:t>
      </w:r>
      <w:r w:rsidRPr="00340D17">
        <w:rPr>
          <w:sz w:val="22"/>
          <w:szCs w:val="22"/>
          <w:lang w:val="sr-Cyrl-RS"/>
        </w:rPr>
        <w:t xml:space="preserve">,00 динара у </w:t>
      </w:r>
      <w:proofErr w:type="spellStart"/>
      <w:r w:rsidRPr="00340D17">
        <w:rPr>
          <w:sz w:val="22"/>
          <w:szCs w:val="22"/>
        </w:rPr>
        <w:t>корист</w:t>
      </w:r>
      <w:proofErr w:type="spellEnd"/>
      <w:r w:rsidRPr="00340D17">
        <w:rPr>
          <w:sz w:val="22"/>
          <w:szCs w:val="22"/>
        </w:rPr>
        <w:t xml:space="preserve"> </w:t>
      </w:r>
      <w:r w:rsidRPr="00340D17">
        <w:rPr>
          <w:sz w:val="22"/>
          <w:szCs w:val="22"/>
          <w:lang w:val="sr-Cyrl-RS"/>
        </w:rPr>
        <w:t xml:space="preserve"> Буџета Републике Србије на </w:t>
      </w:r>
      <w:proofErr w:type="spellStart"/>
      <w:r w:rsidRPr="00340D17">
        <w:rPr>
          <w:sz w:val="22"/>
          <w:szCs w:val="22"/>
        </w:rPr>
        <w:t>рачун</w:t>
      </w:r>
      <w:proofErr w:type="spellEnd"/>
      <w:r w:rsidRPr="00340D17">
        <w:rPr>
          <w:sz w:val="22"/>
          <w:szCs w:val="22"/>
          <w:lang w:val="sr-Cyrl-RS"/>
        </w:rPr>
        <w:t xml:space="preserve"> </w:t>
      </w:r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број</w:t>
      </w:r>
      <w:proofErr w:type="spellEnd"/>
      <w:r w:rsidRPr="00340D17">
        <w:rPr>
          <w:sz w:val="22"/>
          <w:szCs w:val="22"/>
        </w:rPr>
        <w:t xml:space="preserve"> 840-742221843–57 </w:t>
      </w:r>
      <w:r w:rsidRPr="00340D17">
        <w:rPr>
          <w:sz w:val="22"/>
          <w:szCs w:val="22"/>
          <w:lang w:val="sr-Cyrl-RS"/>
        </w:rPr>
        <w:t xml:space="preserve">по моделу 97, </w:t>
      </w:r>
      <w:proofErr w:type="spellStart"/>
      <w:r w:rsidRPr="00340D17">
        <w:rPr>
          <w:sz w:val="22"/>
          <w:szCs w:val="22"/>
        </w:rPr>
        <w:t>позив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на</w:t>
      </w:r>
      <w:proofErr w:type="spellEnd"/>
      <w:r w:rsidRPr="00340D17">
        <w:rPr>
          <w:sz w:val="22"/>
          <w:szCs w:val="22"/>
        </w:rPr>
        <w:t xml:space="preserve"> </w:t>
      </w:r>
      <w:proofErr w:type="spellStart"/>
      <w:r w:rsidRPr="00340D17">
        <w:rPr>
          <w:sz w:val="22"/>
          <w:szCs w:val="22"/>
        </w:rPr>
        <w:t>број</w:t>
      </w:r>
      <w:proofErr w:type="spellEnd"/>
      <w:r w:rsidRPr="00340D17">
        <w:rPr>
          <w:sz w:val="22"/>
          <w:szCs w:val="22"/>
        </w:rPr>
        <w:t xml:space="preserve"> 6</w:t>
      </w:r>
      <w:r w:rsidRPr="00340D17">
        <w:rPr>
          <w:sz w:val="22"/>
          <w:szCs w:val="22"/>
          <w:lang w:val="sr-Cyrl-RS"/>
        </w:rPr>
        <w:t>0 -045.</w:t>
      </w:r>
    </w:p>
    <w:p w:rsidR="007970E3" w:rsidRPr="00C115E7" w:rsidRDefault="007970E3" w:rsidP="007970E3">
      <w:pPr>
        <w:jc w:val="both"/>
        <w:rPr>
          <w:bCs/>
          <w:sz w:val="22"/>
          <w:szCs w:val="22"/>
          <w:lang w:val="sr-Cyrl-RS"/>
        </w:rPr>
      </w:pPr>
      <w:r w:rsidRPr="00340D17">
        <w:rPr>
          <w:b/>
          <w:sz w:val="20"/>
          <w:szCs w:val="20"/>
          <w:lang w:val="sr-Cyrl-CS"/>
        </w:rPr>
        <w:t>ПРАВНА ПОУКА</w:t>
      </w:r>
      <w:r w:rsidRPr="00340D17">
        <w:rPr>
          <w:sz w:val="20"/>
          <w:szCs w:val="20"/>
          <w:lang w:val="sr-Cyrl-CS"/>
        </w:rPr>
        <w:t>:</w:t>
      </w:r>
      <w:r w:rsidRPr="001603FB">
        <w:rPr>
          <w:sz w:val="22"/>
          <w:szCs w:val="22"/>
          <w:lang w:val="sr-Cyrl-CS"/>
        </w:rPr>
        <w:t xml:space="preserve"> </w:t>
      </w:r>
      <w:r w:rsidRPr="00581855">
        <w:rPr>
          <w:sz w:val="22"/>
          <w:szCs w:val="22"/>
          <w:lang w:val="sr-Cyrl-CS"/>
        </w:rPr>
        <w:t xml:space="preserve">Против овог Решења </w:t>
      </w:r>
      <w:r>
        <w:rPr>
          <w:sz w:val="22"/>
          <w:szCs w:val="22"/>
          <w:lang w:val="sr-Cyrl-CS"/>
        </w:rPr>
        <w:t>заинтересована јавност може изјавити жалбу</w:t>
      </w:r>
      <w:r w:rsidRPr="00581855">
        <w:rPr>
          <w:sz w:val="22"/>
          <w:szCs w:val="22"/>
          <w:lang w:val="sr-Cyrl-CS"/>
        </w:rPr>
        <w:t xml:space="preserve"> Министру Министарства заштите животне средине, у року од 15 дана од дана</w:t>
      </w:r>
      <w:r>
        <w:rPr>
          <w:sz w:val="22"/>
          <w:szCs w:val="22"/>
          <w:lang w:val="sr-Cyrl-CS"/>
        </w:rPr>
        <w:t xml:space="preserve"> објављивања</w:t>
      </w:r>
      <w:r w:rsidRPr="00581855">
        <w:rPr>
          <w:sz w:val="22"/>
          <w:szCs w:val="22"/>
          <w:lang w:val="sr-Cyrl-CS"/>
        </w:rPr>
        <w:t>,</w:t>
      </w:r>
      <w:r w:rsidRPr="00581855">
        <w:rPr>
          <w:bCs/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а преко овог о</w:t>
      </w:r>
      <w:r w:rsidRPr="00581855">
        <w:rPr>
          <w:sz w:val="22"/>
          <w:szCs w:val="22"/>
          <w:lang w:val="sr-Cyrl-CS"/>
        </w:rPr>
        <w:t>дељења у три примерка са плаћеном републичком административном таксом у и</w:t>
      </w:r>
      <w:r>
        <w:rPr>
          <w:sz w:val="22"/>
          <w:szCs w:val="22"/>
          <w:lang w:val="sr-Cyrl-CS"/>
        </w:rPr>
        <w:t>зносу од 48</w:t>
      </w:r>
      <w:r w:rsidRPr="00581855">
        <w:rPr>
          <w:sz w:val="22"/>
          <w:szCs w:val="22"/>
          <w:lang w:val="sr-Cyrl-CS"/>
        </w:rPr>
        <w:t>0,00 дин по тарифном бр. 6. Закона</w:t>
      </w:r>
      <w:r>
        <w:rPr>
          <w:sz w:val="22"/>
          <w:szCs w:val="22"/>
          <w:lang w:val="sr-Cyrl-CS"/>
        </w:rPr>
        <w:t xml:space="preserve"> о републичким административним таксама</w:t>
      </w:r>
      <w:r w:rsidRPr="00581855">
        <w:rPr>
          <w:sz w:val="22"/>
          <w:szCs w:val="22"/>
          <w:lang w:val="sr-Cyrl-CS"/>
        </w:rPr>
        <w:t>.</w:t>
      </w:r>
      <w:bookmarkStart w:id="0" w:name="_GoBack"/>
      <w:bookmarkEnd w:id="0"/>
    </w:p>
    <w:sectPr w:rsidR="007970E3" w:rsidRPr="00C1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E7A42"/>
    <w:multiLevelType w:val="hybridMultilevel"/>
    <w:tmpl w:val="F9E6A5C2"/>
    <w:lvl w:ilvl="0" w:tplc="3522E12C">
      <w:numFmt w:val="bullet"/>
      <w:lvlText w:val="-"/>
      <w:lvlJc w:val="left"/>
      <w:pPr>
        <w:ind w:left="346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E3"/>
    <w:rsid w:val="007970E3"/>
    <w:rsid w:val="0098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70E3"/>
    <w:pPr>
      <w:suppressAutoHyphens w:val="0"/>
      <w:spacing w:before="100" w:beforeAutospacing="1" w:after="119"/>
    </w:pPr>
    <w:rPr>
      <w:lang w:val="sr-Cyrl-CS" w:eastAsia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70E3"/>
    <w:pPr>
      <w:suppressAutoHyphens w:val="0"/>
      <w:spacing w:before="100" w:beforeAutospacing="1" w:after="119"/>
    </w:pPr>
    <w:rPr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Ilijić</dc:creator>
  <cp:lastModifiedBy>Dejan Ilijić</cp:lastModifiedBy>
  <cp:revision>1</cp:revision>
  <dcterms:created xsi:type="dcterms:W3CDTF">2020-02-20T10:12:00Z</dcterms:created>
  <dcterms:modified xsi:type="dcterms:W3CDTF">2020-02-20T10:13:00Z</dcterms:modified>
</cp:coreProperties>
</file>